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DB2015" w:rsidRPr="00D53BFC">
        <w:rPr>
          <w:rFonts w:ascii="Palatino Linotype" w:hAnsi="Palatino Linotype"/>
        </w:rPr>
        <w:t xml:space="preserve">, de </w:t>
      </w:r>
      <w:r w:rsidR="00DF3982">
        <w:rPr>
          <w:rFonts w:ascii="Palatino Linotype" w:hAnsi="Palatino Linotype"/>
        </w:rPr>
        <w:t xml:space="preserve"> </w:t>
      </w:r>
      <w:r w:rsidR="000338CB" w:rsidRPr="000338CB">
        <w:rPr>
          <w:rFonts w:ascii="Palatino Linotype" w:hAnsi="Palatino Linotype" w:cs="Arial"/>
          <w:lang w:val="es-ES_tradnl"/>
        </w:rPr>
        <w:t>veintitrés</w:t>
      </w:r>
      <w:r w:rsidR="00D823DD">
        <w:rPr>
          <w:rFonts w:ascii="Palatino Linotype" w:hAnsi="Palatino Linotype"/>
        </w:rPr>
        <w:t xml:space="preserve"> </w:t>
      </w:r>
      <w:r w:rsidR="00353132">
        <w:rPr>
          <w:rFonts w:ascii="Palatino Linotype" w:hAnsi="Palatino Linotype"/>
        </w:rPr>
        <w:t xml:space="preserve">de </w:t>
      </w:r>
      <w:r w:rsidR="00D823DD">
        <w:rPr>
          <w:rFonts w:ascii="Palatino Linotype" w:hAnsi="Palatino Linotype"/>
        </w:rPr>
        <w:t xml:space="preserve">enero </w:t>
      </w:r>
      <w:r w:rsidR="00DB2015" w:rsidRPr="00D53BFC">
        <w:rPr>
          <w:rFonts w:ascii="Palatino Linotype" w:hAnsi="Palatino Linotype"/>
        </w:rPr>
        <w:t xml:space="preserve">de dos mil </w:t>
      </w:r>
      <w:r w:rsidR="00856ED4" w:rsidRPr="00D53BFC">
        <w:rPr>
          <w:rFonts w:ascii="Palatino Linotype" w:hAnsi="Palatino Linotype"/>
        </w:rPr>
        <w:t>dieci</w:t>
      </w:r>
      <w:r w:rsidR="00D823DD">
        <w:rPr>
          <w:rFonts w:ascii="Palatino Linotype" w:hAnsi="Palatino Linotype"/>
        </w:rPr>
        <w:t>nueve</w:t>
      </w:r>
      <w:r w:rsidR="00B70498">
        <w:rPr>
          <w:rFonts w:ascii="Palatino Linotype" w:hAnsi="Palatino Linotype"/>
        </w:rPr>
        <w:t xml:space="preserve">. </w:t>
      </w:r>
      <w:r w:rsidR="002A65AD">
        <w:rPr>
          <w:rFonts w:ascii="Palatino Linotype" w:hAnsi="Palatino Linotype"/>
        </w:rPr>
        <w:t xml:space="preserve"> </w:t>
      </w:r>
    </w:p>
    <w:p w:rsidR="00787441" w:rsidRPr="00DE10D7" w:rsidRDefault="00173B28" w:rsidP="00BF7AD8">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el expediente formado con motivo del recurso de revi</w:t>
      </w:r>
      <w:r w:rsidR="00787441" w:rsidRPr="0070728F">
        <w:rPr>
          <w:rFonts w:ascii="Palatino Linotype" w:hAnsi="Palatino Linotype" w:cs="Arial"/>
        </w:rPr>
        <w:t xml:space="preserve">sión </w:t>
      </w:r>
      <w:r w:rsidR="00BF7AD8">
        <w:rPr>
          <w:rFonts w:ascii="Palatino Linotype" w:hAnsi="Palatino Linotype" w:cs="Arial"/>
          <w:b/>
        </w:rPr>
        <w:t>0</w:t>
      </w:r>
      <w:r w:rsidR="00A359FC">
        <w:rPr>
          <w:rFonts w:ascii="Palatino Linotype" w:hAnsi="Palatino Linotype" w:cs="Arial"/>
          <w:b/>
        </w:rPr>
        <w:t>4</w:t>
      </w:r>
      <w:r w:rsidR="00D823DD">
        <w:rPr>
          <w:rFonts w:ascii="Palatino Linotype" w:hAnsi="Palatino Linotype" w:cs="Arial"/>
          <w:b/>
        </w:rPr>
        <w:t>389</w:t>
      </w:r>
      <w:r w:rsidR="002B508F" w:rsidRPr="002B508F">
        <w:rPr>
          <w:rFonts w:ascii="Palatino Linotype" w:hAnsi="Palatino Linotype" w:cs="Arial"/>
          <w:b/>
        </w:rPr>
        <w:t>/INFOEM/IP/RR/201</w:t>
      </w:r>
      <w:r w:rsidR="00A359FC">
        <w:rPr>
          <w:rFonts w:ascii="Palatino Linotype" w:hAnsi="Palatino Linotype" w:cs="Arial"/>
          <w:b/>
        </w:rPr>
        <w:t>8</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B76EF4" w:rsidRPr="006662AD">
        <w:rPr>
          <w:rFonts w:ascii="Palatino Linotype" w:hAnsi="Palatino Linotype" w:cs="Arial"/>
        </w:rPr>
        <w:t xml:space="preserve"> </w:t>
      </w:r>
      <w:r w:rsidR="008335A4" w:rsidRPr="008335A4">
        <w:rPr>
          <w:rFonts w:ascii="Palatino Linotype" w:hAnsi="Palatino Linotype"/>
          <w:b/>
          <w:sz w:val="22"/>
          <w:szCs w:val="22"/>
        </w:rPr>
        <w:t xml:space="preserve">XXXXXXXXX </w:t>
      </w:r>
      <w:proofErr w:type="spellStart"/>
      <w:r w:rsidR="008335A4" w:rsidRPr="008335A4">
        <w:rPr>
          <w:rFonts w:ascii="Palatino Linotype" w:hAnsi="Palatino Linotype"/>
          <w:b/>
          <w:sz w:val="22"/>
          <w:szCs w:val="22"/>
        </w:rPr>
        <w:t>XXXXXXXXX</w:t>
      </w:r>
      <w:proofErr w:type="spellEnd"/>
      <w:r w:rsidR="008335A4" w:rsidRPr="008335A4">
        <w:rPr>
          <w:rFonts w:ascii="Palatino Linotype" w:hAnsi="Palatino Linotype"/>
          <w:b/>
          <w:sz w:val="22"/>
          <w:szCs w:val="22"/>
        </w:rPr>
        <w:t xml:space="preserve"> XXXXX</w:t>
      </w:r>
      <w:r w:rsidR="004F4E8B">
        <w:rPr>
          <w:rFonts w:ascii="Palatino Linotype" w:hAnsi="Palatino Linotype"/>
          <w:b/>
        </w:rPr>
        <w:t xml:space="preserve">, </w:t>
      </w:r>
      <w:r w:rsidR="00787441" w:rsidRPr="006662AD">
        <w:rPr>
          <w:rFonts w:ascii="Palatino Linotype" w:hAnsi="Palatino Linotype" w:cs="Arial"/>
        </w:rPr>
        <w:t>en</w:t>
      </w:r>
      <w:r w:rsidR="00D823DD">
        <w:rPr>
          <w:rFonts w:ascii="Palatino Linotype" w:hAnsi="Palatino Linotype" w:cs="Arial"/>
        </w:rPr>
        <w:t xml:space="preserve"> lo sucesivo la </w:t>
      </w:r>
      <w:r w:rsidR="00D823DD" w:rsidRPr="00D823DD">
        <w:rPr>
          <w:rFonts w:ascii="Palatino Linotype" w:hAnsi="Palatino Linotype" w:cs="Arial"/>
          <w:b/>
        </w:rPr>
        <w:t>R</w:t>
      </w:r>
      <w:r w:rsidR="00AC4CC2" w:rsidRPr="00AC4CC2">
        <w:rPr>
          <w:rFonts w:ascii="Palatino Linotype" w:hAnsi="Palatino Linotype" w:cs="Arial"/>
          <w:b/>
        </w:rPr>
        <w:t>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 respuesta de</w:t>
      </w:r>
      <w:r w:rsidR="00A359FC">
        <w:rPr>
          <w:rFonts w:ascii="Palatino Linotype" w:hAnsi="Palatino Linotype" w:cs="Arial"/>
        </w:rPr>
        <w:t xml:space="preserve"> </w:t>
      </w:r>
      <w:r w:rsidR="005B1AC2">
        <w:rPr>
          <w:rFonts w:ascii="Palatino Linotype" w:hAnsi="Palatino Linotype" w:cs="Arial"/>
        </w:rPr>
        <w:t>l</w:t>
      </w:r>
      <w:r w:rsidR="00A359FC">
        <w:rPr>
          <w:rFonts w:ascii="Palatino Linotype" w:hAnsi="Palatino Linotype" w:cs="Arial"/>
        </w:rPr>
        <w:t xml:space="preserve">a </w:t>
      </w:r>
      <w:r w:rsidR="005B1AC2">
        <w:rPr>
          <w:rFonts w:ascii="Palatino Linotype" w:hAnsi="Palatino Linotype" w:cs="Arial"/>
        </w:rPr>
        <w:t xml:space="preserve"> </w:t>
      </w:r>
      <w:r w:rsidR="00D823DD" w:rsidRPr="00D823DD">
        <w:rPr>
          <w:rFonts w:ascii="Palatino Linotype" w:hAnsi="Palatino Linotype" w:cs="Arial"/>
          <w:b/>
        </w:rPr>
        <w:t>Organismo Público Descentralizado Municipal para la Prestación de Los Servicios de Agua Potable Alcantarillado y Saneamiento de Cuautitlán Izcalli denominado OPERAGUA, O.P.D.M.</w:t>
      </w:r>
      <w:r w:rsidR="00522BFB">
        <w:rPr>
          <w:rFonts w:ascii="Palatino Linotype" w:hAnsi="Palatino Linotype" w:cs="Arial"/>
          <w:b/>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 siguiente:</w:t>
      </w:r>
    </w:p>
    <w:p w:rsidR="00D733CB" w:rsidRPr="004A6EFE" w:rsidRDefault="00D733CB" w:rsidP="00D733CB">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 </w:t>
      </w:r>
      <w:r w:rsidRPr="004A6EFE">
        <w:rPr>
          <w:rFonts w:ascii="Palatino Linotype" w:hAnsi="Palatino Linotype"/>
          <w:b/>
          <w:color w:val="auto"/>
          <w:sz w:val="24"/>
          <w:szCs w:val="24"/>
        </w:rPr>
        <w:t>A N T E C E D E N T E S</w:t>
      </w:r>
    </w:p>
    <w:p w:rsidR="00787441" w:rsidRPr="00DE10D7" w:rsidRDefault="00D733CB" w:rsidP="00787441">
      <w:pPr>
        <w:spacing w:before="240" w:after="240" w:line="360" w:lineRule="auto"/>
        <w:jc w:val="both"/>
        <w:rPr>
          <w:rFonts w:ascii="Palatino Linotype" w:hAnsi="Palatino Linotype" w:cs="Arial"/>
        </w:rPr>
      </w:pPr>
      <w:r w:rsidRPr="00EE7C4C">
        <w:rPr>
          <w:rFonts w:ascii="Palatino Linotype" w:hAnsi="Palatino Linotype" w:cs="Arial"/>
          <w:b/>
          <w:sz w:val="28"/>
          <w:szCs w:val="28"/>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A359FC">
        <w:rPr>
          <w:rFonts w:ascii="Palatino Linotype" w:hAnsi="Palatino Linotype" w:cs="Arial"/>
          <w:b/>
        </w:rPr>
        <w:t xml:space="preserve">dieciocho de </w:t>
      </w:r>
      <w:r w:rsidR="00D823DD">
        <w:rPr>
          <w:rFonts w:ascii="Palatino Linotype" w:hAnsi="Palatino Linotype" w:cs="Arial"/>
          <w:b/>
        </w:rPr>
        <w:t xml:space="preserve">octubre </w:t>
      </w:r>
      <w:r w:rsidR="00A359FC">
        <w:rPr>
          <w:rFonts w:ascii="Palatino Linotype" w:hAnsi="Palatino Linotype" w:cs="Arial"/>
          <w:b/>
        </w:rPr>
        <w:t>d</w:t>
      </w:r>
      <w:r w:rsidR="006D0B51">
        <w:rPr>
          <w:rFonts w:ascii="Palatino Linotype" w:hAnsi="Palatino Linotype" w:cs="Arial"/>
          <w:b/>
        </w:rPr>
        <w:t>e dos mil dieci</w:t>
      </w:r>
      <w:r w:rsidR="00A359FC">
        <w:rPr>
          <w:rFonts w:ascii="Palatino Linotype" w:hAnsi="Palatino Linotype" w:cs="Arial"/>
          <w:b/>
        </w:rPr>
        <w:t>ocho</w:t>
      </w:r>
      <w:r w:rsidR="00787441" w:rsidRPr="00DE10D7">
        <w:rPr>
          <w:rFonts w:ascii="Palatino Linotype" w:hAnsi="Palatino Linotype" w:cs="Arial"/>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la solicitud de información pública registrada con el</w:t>
      </w:r>
      <w:r w:rsidR="00B54D6E">
        <w:rPr>
          <w:rFonts w:ascii="Palatino Linotype" w:hAnsi="Palatino Linotype" w:cs="Arial"/>
        </w:rPr>
        <w:t xml:space="preserve"> </w:t>
      </w:r>
      <w:r w:rsidR="00787441" w:rsidRPr="00DE10D7">
        <w:rPr>
          <w:rFonts w:ascii="Palatino Linotype" w:hAnsi="Palatino Linotype" w:cs="Arial"/>
        </w:rPr>
        <w:t xml:space="preserve">número </w:t>
      </w:r>
      <w:r w:rsidR="004112CF" w:rsidRPr="004112CF">
        <w:rPr>
          <w:rFonts w:ascii="Palatino Linotype" w:hAnsi="Palatino Linotype" w:cs="Arial"/>
          <w:b/>
        </w:rPr>
        <w:t>00</w:t>
      </w:r>
      <w:r w:rsidR="00D823DD">
        <w:rPr>
          <w:rFonts w:ascii="Palatino Linotype" w:hAnsi="Palatino Linotype" w:cs="Arial"/>
          <w:b/>
        </w:rPr>
        <w:t>017</w:t>
      </w:r>
      <w:r w:rsidR="004112CF" w:rsidRPr="004112CF">
        <w:rPr>
          <w:rFonts w:ascii="Palatino Linotype" w:hAnsi="Palatino Linotype" w:cs="Arial"/>
          <w:b/>
        </w:rPr>
        <w:t>/</w:t>
      </w:r>
      <w:r w:rsidR="00D823DD">
        <w:rPr>
          <w:rFonts w:ascii="Palatino Linotype" w:hAnsi="Palatino Linotype" w:cs="Arial"/>
          <w:b/>
        </w:rPr>
        <w:t>OASCUATIZC</w:t>
      </w:r>
      <w:r w:rsidR="004112CF" w:rsidRPr="004112CF">
        <w:rPr>
          <w:rFonts w:ascii="Palatino Linotype" w:hAnsi="Palatino Linotype" w:cs="Arial"/>
          <w:b/>
        </w:rPr>
        <w:t>/IP/201</w:t>
      </w:r>
      <w:r w:rsidR="00A359FC">
        <w:rPr>
          <w:rFonts w:ascii="Palatino Linotype" w:hAnsi="Palatino Linotype" w:cs="Arial"/>
          <w:b/>
        </w:rPr>
        <w:t>8</w:t>
      </w:r>
      <w:r w:rsidR="00787441" w:rsidRPr="00DE10D7">
        <w:rPr>
          <w:rFonts w:ascii="Palatino Linotype" w:hAnsi="Palatino Linotype" w:cs="Arial"/>
        </w:rPr>
        <w:t>, mediante la cual solicitó acceder a la</w:t>
      </w:r>
      <w:r w:rsidR="00750CF5">
        <w:rPr>
          <w:rFonts w:ascii="Palatino Linotype" w:hAnsi="Palatino Linotype" w:cs="Arial"/>
        </w:rPr>
        <w:t xml:space="preserve"> </w:t>
      </w:r>
      <w:r w:rsidR="00787441" w:rsidRPr="00DE10D7">
        <w:rPr>
          <w:rFonts w:ascii="Palatino Linotype" w:hAnsi="Palatino Linotype" w:cs="Arial"/>
        </w:rPr>
        <w:t xml:space="preserve">información </w:t>
      </w:r>
      <w:r w:rsidR="00A6566F">
        <w:rPr>
          <w:rFonts w:ascii="Palatino Linotype" w:hAnsi="Palatino Linotype" w:cs="Arial"/>
        </w:rPr>
        <w:t>siguiente:</w:t>
      </w:r>
    </w:p>
    <w:p w:rsidR="008E76CD" w:rsidRDefault="00787441" w:rsidP="00A6566F">
      <w:pPr>
        <w:spacing w:before="240" w:after="240"/>
        <w:ind w:left="992" w:right="1043"/>
        <w:contextualSpacing/>
        <w:jc w:val="both"/>
        <w:rPr>
          <w:rFonts w:ascii="Palatino Linotype" w:hAnsi="Palatino Linotype"/>
          <w:i/>
          <w:sz w:val="22"/>
          <w:szCs w:val="22"/>
          <w:lang w:val="es-ES_tradnl"/>
        </w:rPr>
      </w:pPr>
      <w:r w:rsidRPr="00DE0851">
        <w:rPr>
          <w:rFonts w:ascii="Palatino Linotype" w:hAnsi="Palatino Linotype"/>
          <w:i/>
          <w:sz w:val="22"/>
          <w:szCs w:val="22"/>
        </w:rPr>
        <w:t>“</w:t>
      </w:r>
      <w:r w:rsidR="00D823DD" w:rsidRPr="00D823DD">
        <w:rPr>
          <w:rFonts w:ascii="Palatino Linotype" w:hAnsi="Palatino Linotype"/>
          <w:i/>
          <w:sz w:val="22"/>
          <w:szCs w:val="22"/>
        </w:rPr>
        <w:t>OLICITO COPIA DIGITALIZADA DE LOS DOCUMENTOS QUE ESTABLEZCAN LA DEUDA HISTÓRICA DE ESTE ORGANISMO DE AGUA, POR LOS DERECHOS Y APROVECHAMIENTOS QUE SE TIENEN CON CAEM Y CONAGUA. COPIA DE LOS PAGOS DE LOS ÚLTIMOS 7 AÑOS. COPIA SI ES EL CASO DEL CONVENIO FIRMADO PARA REALIZAR LOS PAGOS ANTE LAS DEPENDENCIAS SEÑALADAS.</w:t>
      </w:r>
      <w:r w:rsidRPr="00DE0851">
        <w:rPr>
          <w:rFonts w:ascii="Palatino Linotype" w:hAnsi="Palatino Linotype"/>
          <w:i/>
          <w:sz w:val="22"/>
          <w:szCs w:val="22"/>
          <w:lang w:val="es-ES_tradnl"/>
        </w:rPr>
        <w:t>"</w:t>
      </w:r>
      <w:r w:rsidRPr="00D71CB9">
        <w:rPr>
          <w:rFonts w:ascii="Palatino Linotype" w:hAnsi="Palatino Linotype"/>
          <w:sz w:val="22"/>
          <w:szCs w:val="22"/>
          <w:lang w:val="es-ES_tradnl"/>
        </w:rPr>
        <w:t xml:space="preserve"> </w:t>
      </w:r>
      <w:r w:rsidRPr="004807B5">
        <w:rPr>
          <w:rFonts w:ascii="Palatino Linotype" w:hAnsi="Palatino Linotype"/>
          <w:i/>
          <w:sz w:val="22"/>
          <w:szCs w:val="22"/>
          <w:lang w:val="es-ES_tradnl"/>
        </w:rPr>
        <w:t>(</w:t>
      </w:r>
      <w:proofErr w:type="gramStart"/>
      <w:r w:rsidRPr="004807B5">
        <w:rPr>
          <w:rFonts w:ascii="Palatino Linotype" w:hAnsi="Palatino Linotype"/>
          <w:i/>
          <w:sz w:val="22"/>
          <w:szCs w:val="22"/>
          <w:lang w:val="es-ES_tradnl"/>
        </w:rPr>
        <w:t>sic</w:t>
      </w:r>
      <w:proofErr w:type="gramEnd"/>
      <w:r w:rsidRPr="004807B5">
        <w:rPr>
          <w:rFonts w:ascii="Palatino Linotype" w:hAnsi="Palatino Linotype"/>
          <w:i/>
          <w:sz w:val="22"/>
          <w:szCs w:val="22"/>
          <w:lang w:val="es-ES_tradnl"/>
        </w:rPr>
        <w:t>)</w:t>
      </w:r>
    </w:p>
    <w:p w:rsidR="00FC7C49" w:rsidRDefault="00FC7C49" w:rsidP="00FC7C49">
      <w:pPr>
        <w:spacing w:before="240" w:after="240"/>
        <w:ind w:right="1043"/>
        <w:contextualSpacing/>
        <w:jc w:val="both"/>
        <w:rPr>
          <w:rFonts w:ascii="Palatino Linotype" w:hAnsi="Palatino Linotype"/>
          <w:b/>
          <w:lang w:val="es-ES_tradnl"/>
        </w:rPr>
      </w:pPr>
    </w:p>
    <w:p w:rsidR="00567FB4" w:rsidRDefault="00F14A86" w:rsidP="00680427">
      <w:pPr>
        <w:spacing w:before="240" w:after="240"/>
        <w:ind w:right="49"/>
        <w:contextualSpacing/>
        <w:jc w:val="both"/>
        <w:rPr>
          <w:rFonts w:ascii="Palatino Linotype" w:eastAsia="Calibri" w:hAnsi="Palatino Linotype" w:cs="Arial"/>
          <w:szCs w:val="22"/>
          <w:lang w:val="es-MX" w:eastAsia="en-US"/>
        </w:rPr>
      </w:pPr>
      <w:r>
        <w:rPr>
          <w:rFonts w:ascii="Palatino Linotype" w:hAnsi="Palatino Linotype" w:cs="Arial"/>
          <w:b/>
          <w:sz w:val="28"/>
          <w:szCs w:val="28"/>
          <w:lang w:val="es-ES_tradnl"/>
        </w:rPr>
        <w:lastRenderedPageBreak/>
        <w:t>Modalidad de e</w:t>
      </w:r>
      <w:r w:rsidR="00A359FC" w:rsidRPr="00A359FC">
        <w:rPr>
          <w:rFonts w:ascii="Palatino Linotype" w:hAnsi="Palatino Linotype" w:cs="Arial"/>
          <w:b/>
          <w:sz w:val="28"/>
          <w:szCs w:val="28"/>
          <w:lang w:val="es-ES_tradnl"/>
        </w:rPr>
        <w:t xml:space="preserve">ntrega: </w:t>
      </w:r>
      <w:r w:rsidR="00A359FC" w:rsidRPr="00A359FC">
        <w:rPr>
          <w:rFonts w:ascii="Palatino Linotype" w:hAnsi="Palatino Linotype" w:cs="Arial"/>
          <w:lang w:val="es-ES_tradnl"/>
        </w:rPr>
        <w:t>A</w:t>
      </w:r>
      <w:r w:rsidR="00BF7AD8" w:rsidRPr="00A359FC">
        <w:rPr>
          <w:rFonts w:ascii="Palatino Linotype" w:hAnsi="Palatino Linotype" w:cs="Arial"/>
          <w:lang w:val="es-ES_tradnl"/>
        </w:rPr>
        <w:t xml:space="preserve"> </w:t>
      </w:r>
      <w:r w:rsidR="00BF7AD8">
        <w:rPr>
          <w:rFonts w:ascii="Palatino Linotype" w:hAnsi="Palatino Linotype" w:cs="Arial"/>
          <w:lang w:val="es-ES_tradnl"/>
        </w:rPr>
        <w:t xml:space="preserve">través del SAIMEX. </w:t>
      </w:r>
    </w:p>
    <w:p w:rsidR="00F14A86" w:rsidRDefault="00F14A86" w:rsidP="00457C93">
      <w:pPr>
        <w:spacing w:before="240" w:after="240"/>
        <w:ind w:right="1043"/>
        <w:contextualSpacing/>
        <w:jc w:val="both"/>
        <w:rPr>
          <w:rFonts w:ascii="Palatino Linotype" w:hAnsi="Palatino Linotype" w:cs="Arial"/>
          <w:b/>
          <w:sz w:val="28"/>
          <w:szCs w:val="28"/>
          <w:lang w:val="es-ES_tradnl"/>
        </w:rPr>
      </w:pPr>
    </w:p>
    <w:p w:rsidR="00457C93" w:rsidRDefault="00A359FC" w:rsidP="00457C93">
      <w:pPr>
        <w:spacing w:before="240" w:after="240"/>
        <w:ind w:right="1043"/>
        <w:contextualSpacing/>
        <w:jc w:val="both"/>
        <w:rPr>
          <w:rFonts w:ascii="Palatino Linotype" w:eastAsia="Calibri" w:hAnsi="Palatino Linotype" w:cs="Arial"/>
          <w:szCs w:val="22"/>
          <w:lang w:val="es-MX" w:eastAsia="en-US"/>
        </w:rPr>
      </w:pPr>
      <w:r>
        <w:rPr>
          <w:rFonts w:ascii="Palatino Linotype" w:hAnsi="Palatino Linotype" w:cs="Arial"/>
          <w:b/>
          <w:sz w:val="28"/>
          <w:szCs w:val="28"/>
          <w:lang w:val="es-ES_tradnl"/>
        </w:rPr>
        <w:t>Archivos adjuntos</w:t>
      </w:r>
      <w:r w:rsidRPr="008117EE">
        <w:rPr>
          <w:rFonts w:ascii="Palatino Linotype" w:hAnsi="Palatino Linotype" w:cs="Arial"/>
          <w:b/>
          <w:lang w:val="es-ES_tradnl"/>
        </w:rPr>
        <w:t xml:space="preserve">: </w:t>
      </w:r>
      <w:r w:rsidRPr="008117EE">
        <w:rPr>
          <w:rFonts w:ascii="Palatino Linotype" w:hAnsi="Palatino Linotype" w:cs="Arial"/>
          <w:lang w:val="es-ES_tradnl"/>
        </w:rPr>
        <w:t>Ninguno</w:t>
      </w:r>
      <w:r w:rsidRPr="00A359FC">
        <w:rPr>
          <w:rFonts w:ascii="Palatino Linotype" w:hAnsi="Palatino Linotype" w:cs="Arial"/>
          <w:sz w:val="28"/>
          <w:szCs w:val="28"/>
          <w:lang w:val="es-ES_tradnl"/>
        </w:rPr>
        <w:t>.</w:t>
      </w:r>
      <w:r w:rsidR="00432514">
        <w:rPr>
          <w:rFonts w:ascii="Palatino Linotype" w:eastAsia="Calibri" w:hAnsi="Palatino Linotype" w:cs="Arial"/>
          <w:szCs w:val="22"/>
          <w:lang w:val="es-MX" w:eastAsia="en-US"/>
        </w:rPr>
        <w:t xml:space="preserve"> </w:t>
      </w:r>
    </w:p>
    <w:p w:rsidR="00457C93" w:rsidRPr="00567FB4" w:rsidRDefault="00457C93" w:rsidP="00457C93">
      <w:pPr>
        <w:spacing w:before="240" w:after="240"/>
        <w:ind w:right="1043"/>
        <w:contextualSpacing/>
        <w:jc w:val="both"/>
        <w:rPr>
          <w:rFonts w:ascii="Palatino Linotype" w:eastAsia="Calibri" w:hAnsi="Palatino Linotype" w:cs="Arial"/>
          <w:szCs w:val="22"/>
          <w:lang w:val="es-MX" w:eastAsia="en-US"/>
        </w:rPr>
      </w:pPr>
    </w:p>
    <w:p w:rsidR="00AE4D88" w:rsidRDefault="00D733CB" w:rsidP="00AE4D88">
      <w:pPr>
        <w:spacing w:before="240" w:after="240" w:line="360" w:lineRule="auto"/>
        <w:jc w:val="both"/>
        <w:rPr>
          <w:rFonts w:ascii="Palatino Linotype" w:hAnsi="Palatino Linotype"/>
        </w:rPr>
      </w:pPr>
      <w:r w:rsidRPr="00D73998">
        <w:rPr>
          <w:rFonts w:ascii="Palatino Linotype" w:hAnsi="Palatino Linotype" w:cs="Arial"/>
          <w:b/>
          <w:sz w:val="28"/>
          <w:szCs w:val="28"/>
        </w:rPr>
        <w:t>2.</w:t>
      </w:r>
      <w:r w:rsidR="00D53478">
        <w:rPr>
          <w:rFonts w:ascii="Palatino Linotype" w:hAnsi="Palatino Linotype" w:cs="Arial"/>
          <w:b/>
          <w:sz w:val="28"/>
          <w:szCs w:val="28"/>
        </w:rPr>
        <w:t xml:space="preserve"> </w:t>
      </w:r>
      <w:r w:rsidR="00AE4D88" w:rsidRPr="00AE4D88">
        <w:rPr>
          <w:rFonts w:ascii="Palatino Linotype" w:hAnsi="Palatino Linotype" w:cs="Arial"/>
          <w:b/>
          <w:sz w:val="28"/>
          <w:szCs w:val="28"/>
        </w:rPr>
        <w:t xml:space="preserve">Prórroga. </w:t>
      </w:r>
      <w:r w:rsidR="00AE4D88" w:rsidRPr="00AE4D88">
        <w:rPr>
          <w:rFonts w:ascii="Palatino Linotype" w:hAnsi="Palatino Linotype"/>
        </w:rPr>
        <w:t xml:space="preserve">En fecha </w:t>
      </w:r>
      <w:r w:rsidR="00AE4D88" w:rsidRPr="00AE4D88">
        <w:rPr>
          <w:rFonts w:ascii="Palatino Linotype" w:hAnsi="Palatino Linotype"/>
          <w:b/>
        </w:rPr>
        <w:t>ocho de</w:t>
      </w:r>
      <w:r w:rsidR="00AE4D88">
        <w:rPr>
          <w:rFonts w:ascii="Palatino Linotype" w:hAnsi="Palatino Linotype"/>
          <w:b/>
        </w:rPr>
        <w:t xml:space="preserve"> noviembre </w:t>
      </w:r>
      <w:r w:rsidR="00AE4D88" w:rsidRPr="00AE4D88">
        <w:rPr>
          <w:rFonts w:ascii="Palatino Linotype" w:hAnsi="Palatino Linotype"/>
          <w:b/>
        </w:rPr>
        <w:t>de dos mil dieci</w:t>
      </w:r>
      <w:r w:rsidR="00AE4D88">
        <w:rPr>
          <w:rFonts w:ascii="Palatino Linotype" w:hAnsi="Palatino Linotype"/>
          <w:b/>
        </w:rPr>
        <w:t xml:space="preserve">ocho, </w:t>
      </w:r>
      <w:r w:rsidR="00AE4D88" w:rsidRPr="00AE4D88">
        <w:rPr>
          <w:rFonts w:ascii="Palatino Linotype" w:hAnsi="Palatino Linotype"/>
        </w:rPr>
        <w:t xml:space="preserve">el </w:t>
      </w:r>
      <w:r w:rsidR="00AE4D88" w:rsidRPr="00AE4D88">
        <w:rPr>
          <w:rFonts w:ascii="Palatino Linotype" w:hAnsi="Palatino Linotype"/>
          <w:b/>
        </w:rPr>
        <w:t>SUJETO OBLIGADO</w:t>
      </w:r>
      <w:r w:rsidR="00AE4D88" w:rsidRPr="00AE4D88">
        <w:rPr>
          <w:rFonts w:ascii="Palatino Linotype" w:hAnsi="Palatino Linotype"/>
        </w:rPr>
        <w:t xml:space="preserve"> notificó vía el SAIMEX, la prórroga del plazo para emitir su respuesta, por siete días más, en los términos siguientes: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360C8" w:rsidRPr="00C360C8" w:rsidTr="009C0FEC">
        <w:trPr>
          <w:trHeight w:val="150"/>
          <w:tblCellSpacing w:w="0" w:type="dxa"/>
          <w:jc w:val="center"/>
        </w:trPr>
        <w:tc>
          <w:tcPr>
            <w:tcW w:w="0" w:type="auto"/>
            <w:vAlign w:val="center"/>
            <w:hideMark/>
          </w:tcPr>
          <w:p w:rsidR="00C360C8" w:rsidRPr="00C360C8" w:rsidRDefault="00C360C8" w:rsidP="00C360C8">
            <w:pPr>
              <w:ind w:left="851" w:right="861"/>
              <w:rPr>
                <w:rFonts w:ascii="Palatino Linotype" w:hAnsi="Palatino Linotype"/>
                <w:i/>
                <w:sz w:val="22"/>
                <w:szCs w:val="22"/>
                <w:lang w:val="es-MX" w:eastAsia="es-MX"/>
              </w:rPr>
            </w:pPr>
            <w:r>
              <w:rPr>
                <w:rFonts w:ascii="Palatino Linotype" w:hAnsi="Palatino Linotype"/>
                <w:i/>
                <w:sz w:val="22"/>
                <w:szCs w:val="22"/>
                <w:lang w:val="es-MX" w:eastAsia="es-MX"/>
              </w:rPr>
              <w:t>“</w:t>
            </w:r>
            <w:r w:rsidRPr="00C360C8">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C360C8" w:rsidRPr="00C360C8" w:rsidTr="009C0FEC">
        <w:trPr>
          <w:trHeight w:val="375"/>
          <w:tblCellSpacing w:w="0" w:type="dxa"/>
          <w:jc w:val="center"/>
        </w:trPr>
        <w:tc>
          <w:tcPr>
            <w:tcW w:w="0" w:type="auto"/>
            <w:vAlign w:val="center"/>
            <w:hideMark/>
          </w:tcPr>
          <w:p w:rsidR="00C360C8" w:rsidRPr="00C360C8" w:rsidRDefault="00C360C8" w:rsidP="00C360C8">
            <w:pPr>
              <w:ind w:left="851" w:right="861"/>
              <w:rPr>
                <w:rFonts w:ascii="Palatino Linotype" w:hAnsi="Palatino Linotype"/>
                <w:i/>
                <w:sz w:val="22"/>
                <w:szCs w:val="22"/>
                <w:lang w:val="es-MX" w:eastAsia="es-MX"/>
              </w:rPr>
            </w:pPr>
          </w:p>
        </w:tc>
      </w:tr>
      <w:tr w:rsidR="00C360C8" w:rsidRPr="00C360C8" w:rsidTr="009C0FEC">
        <w:trPr>
          <w:trHeight w:val="150"/>
          <w:tblCellSpacing w:w="0" w:type="dxa"/>
          <w:jc w:val="center"/>
        </w:trPr>
        <w:tc>
          <w:tcPr>
            <w:tcW w:w="0" w:type="auto"/>
            <w:vAlign w:val="center"/>
            <w:hideMark/>
          </w:tcPr>
          <w:p w:rsidR="00C360C8" w:rsidRDefault="00C360C8" w:rsidP="00C360C8">
            <w:pPr>
              <w:ind w:left="851" w:right="861"/>
              <w:rPr>
                <w:rFonts w:ascii="Palatino Linotype" w:hAnsi="Palatino Linotype"/>
                <w:i/>
                <w:sz w:val="22"/>
                <w:szCs w:val="22"/>
                <w:lang w:val="es-MX" w:eastAsia="es-MX"/>
              </w:rPr>
            </w:pPr>
            <w:r w:rsidRPr="00C360C8">
              <w:rPr>
                <w:rFonts w:ascii="Palatino Linotype" w:hAnsi="Palatino Linotype"/>
                <w:i/>
                <w:sz w:val="22"/>
                <w:szCs w:val="22"/>
                <w:lang w:val="es-MX" w:eastAsia="es-MX"/>
              </w:rPr>
              <w:t>ACUERDO OASCUAIZC/CT/SO12/0001/2018.- Se aprueba por unanimidad la ampliación del plazo y prórroga en los términos propuestos; de la solicitud 00017/OASCUATIZC/IP/2018, razón por la cual deberá procederse a la notificación de la resolución correspondiente al solicitante, en términos del párrafo segundo del artículo 163, de la Ley de Transparencia y Acceso a la Información Pública del Estado de México y Municipios.</w:t>
            </w:r>
            <w:r>
              <w:rPr>
                <w:rFonts w:ascii="Palatino Linotype" w:hAnsi="Palatino Linotype"/>
                <w:i/>
                <w:sz w:val="22"/>
                <w:szCs w:val="22"/>
                <w:lang w:val="es-MX" w:eastAsia="es-MX"/>
              </w:rPr>
              <w:t>”</w:t>
            </w:r>
          </w:p>
          <w:p w:rsidR="00C360C8" w:rsidRDefault="00C360C8" w:rsidP="00C360C8">
            <w:pPr>
              <w:ind w:right="861"/>
              <w:rPr>
                <w:rFonts w:ascii="Palatino Linotype" w:hAnsi="Palatino Linotype"/>
                <w:b/>
                <w:sz w:val="28"/>
                <w:szCs w:val="28"/>
                <w:lang w:val="es-MX" w:eastAsia="es-MX"/>
              </w:rPr>
            </w:pPr>
          </w:p>
          <w:p w:rsidR="00C360C8" w:rsidRPr="00C360C8" w:rsidRDefault="00C360C8" w:rsidP="00F71391">
            <w:pPr>
              <w:ind w:left="284" w:right="861"/>
              <w:rPr>
                <w:rFonts w:ascii="Palatino Linotype" w:hAnsi="Palatino Linotype"/>
                <w:b/>
                <w:sz w:val="28"/>
                <w:szCs w:val="28"/>
                <w:lang w:val="es-MX" w:eastAsia="es-MX"/>
              </w:rPr>
            </w:pPr>
            <w:r w:rsidRPr="00C360C8">
              <w:rPr>
                <w:rFonts w:ascii="Palatino Linotype" w:hAnsi="Palatino Linotype"/>
                <w:b/>
                <w:sz w:val="28"/>
                <w:szCs w:val="28"/>
                <w:lang w:val="es-MX" w:eastAsia="es-MX"/>
              </w:rPr>
              <w:t>Archivos adjuntos:</w:t>
            </w:r>
            <w:r>
              <w:rPr>
                <w:rFonts w:ascii="Palatino Linotype" w:hAnsi="Palatino Linotype"/>
                <w:b/>
                <w:sz w:val="28"/>
                <w:szCs w:val="28"/>
                <w:lang w:val="es-MX" w:eastAsia="es-MX"/>
              </w:rPr>
              <w:t xml:space="preserve"> </w:t>
            </w:r>
            <w:r w:rsidRPr="00032822">
              <w:rPr>
                <w:rFonts w:ascii="Palatino Linotype" w:hAnsi="Palatino Linotype"/>
                <w:lang w:val="es-MX" w:eastAsia="es-MX"/>
              </w:rPr>
              <w:t>Ninguno.</w:t>
            </w:r>
            <w:r w:rsidRPr="00C360C8">
              <w:rPr>
                <w:rFonts w:ascii="Palatino Linotype" w:hAnsi="Palatino Linotype"/>
                <w:b/>
                <w:sz w:val="28"/>
                <w:szCs w:val="28"/>
                <w:lang w:val="es-MX" w:eastAsia="es-MX"/>
              </w:rPr>
              <w:t xml:space="preserve"> </w:t>
            </w:r>
          </w:p>
        </w:tc>
      </w:tr>
      <w:tr w:rsidR="00C360C8" w:rsidRPr="00C360C8" w:rsidTr="009C0FEC">
        <w:trPr>
          <w:trHeight w:val="375"/>
          <w:tblCellSpacing w:w="0" w:type="dxa"/>
          <w:jc w:val="center"/>
        </w:trPr>
        <w:tc>
          <w:tcPr>
            <w:tcW w:w="0" w:type="auto"/>
            <w:vAlign w:val="center"/>
            <w:hideMark/>
          </w:tcPr>
          <w:p w:rsidR="00C360C8" w:rsidRDefault="00C360C8" w:rsidP="00F44636">
            <w:pPr>
              <w:ind w:right="861"/>
              <w:rPr>
                <w:rFonts w:ascii="Palatino Linotype" w:hAnsi="Palatino Linotype"/>
                <w:i/>
                <w:sz w:val="22"/>
                <w:szCs w:val="22"/>
                <w:lang w:val="es-MX" w:eastAsia="es-MX"/>
              </w:rPr>
            </w:pPr>
          </w:p>
          <w:p w:rsidR="00F44636" w:rsidRPr="00C360C8" w:rsidRDefault="00F44636" w:rsidP="001812B4">
            <w:pPr>
              <w:spacing w:after="160" w:line="360" w:lineRule="auto"/>
              <w:ind w:left="284" w:right="294"/>
              <w:jc w:val="both"/>
              <w:rPr>
                <w:rFonts w:ascii="Palatino Linotype" w:hAnsi="Palatino Linotype"/>
                <w:i/>
                <w:sz w:val="16"/>
                <w:szCs w:val="16"/>
                <w:lang w:val="es-MX" w:eastAsia="es-MX"/>
              </w:rPr>
            </w:pPr>
            <w:r>
              <w:rPr>
                <w:rFonts w:ascii="Palatino Linotype" w:eastAsiaTheme="minorHAnsi" w:hAnsi="Palatino Linotype" w:cstheme="minorBidi"/>
                <w:lang w:val="es-MX" w:eastAsia="en-US"/>
              </w:rPr>
              <w:t xml:space="preserve">Al respecto cabe mencionar que </w:t>
            </w:r>
            <w:r w:rsidRPr="00F44636">
              <w:rPr>
                <w:rFonts w:ascii="Palatino Linotype" w:eastAsiaTheme="minorHAnsi" w:hAnsi="Palatino Linotype" w:cstheme="minorBidi"/>
                <w:lang w:val="es-MX" w:eastAsia="en-US"/>
              </w:rPr>
              <w:t>la citada prórroga fue realizada en contravención a lo dispuesto en el artículo 163 párrafo segundo de la Ley de Transparencia y Acceso a la Información Pública  de la entidad, toda vez que no se advierte que haya sido aprobada y notificada a</w:t>
            </w:r>
            <w:r>
              <w:rPr>
                <w:rFonts w:ascii="Palatino Linotype" w:eastAsiaTheme="minorHAnsi" w:hAnsi="Palatino Linotype" w:cstheme="minorBidi"/>
                <w:lang w:val="es-MX" w:eastAsia="en-US"/>
              </w:rPr>
              <w:t xml:space="preserve"> </w:t>
            </w:r>
            <w:r w:rsidRPr="00F44636">
              <w:rPr>
                <w:rFonts w:ascii="Palatino Linotype" w:eastAsiaTheme="minorHAnsi" w:hAnsi="Palatino Linotype" w:cstheme="minorBidi"/>
                <w:lang w:val="es-MX" w:eastAsia="en-US"/>
              </w:rPr>
              <w:t>l</w:t>
            </w:r>
            <w:r>
              <w:rPr>
                <w:rFonts w:ascii="Palatino Linotype" w:eastAsiaTheme="minorHAnsi" w:hAnsi="Palatino Linotype" w:cstheme="minorBidi"/>
                <w:lang w:val="es-MX" w:eastAsia="en-US"/>
              </w:rPr>
              <w:t>a</w:t>
            </w:r>
            <w:r w:rsidRPr="00F44636">
              <w:rPr>
                <w:rFonts w:ascii="Palatino Linotype" w:eastAsiaTheme="minorHAnsi" w:hAnsi="Palatino Linotype" w:cstheme="minorBidi"/>
                <w:lang w:val="es-MX" w:eastAsia="en-US"/>
              </w:rPr>
              <w:t xml:space="preserve"> </w:t>
            </w:r>
            <w:r w:rsidRPr="00F44636">
              <w:rPr>
                <w:rFonts w:ascii="Palatino Linotype" w:eastAsiaTheme="minorHAnsi" w:hAnsi="Palatino Linotype" w:cstheme="minorBidi"/>
                <w:b/>
                <w:lang w:val="es-MX" w:eastAsia="en-US"/>
              </w:rPr>
              <w:t>RECURRENTE</w:t>
            </w:r>
            <w:r w:rsidRPr="00F44636">
              <w:rPr>
                <w:rFonts w:ascii="Palatino Linotype" w:eastAsiaTheme="minorHAnsi" w:hAnsi="Palatino Linotype" w:cstheme="minorBidi"/>
                <w:lang w:val="es-MX" w:eastAsia="en-US"/>
              </w:rPr>
              <w:t xml:space="preserve"> mediante acuerdo emitido por el respectivo Comité de Transparencia en el que funde y motive la causa de la ampliación, por lo que el </w:t>
            </w:r>
            <w:r w:rsidRPr="00F44636">
              <w:rPr>
                <w:rFonts w:ascii="Palatino Linotype" w:eastAsiaTheme="minorHAnsi" w:hAnsi="Palatino Linotype" w:cstheme="minorBidi"/>
                <w:b/>
                <w:lang w:val="es-MX" w:eastAsia="en-US"/>
              </w:rPr>
              <w:t xml:space="preserve">SUJETO </w:t>
            </w:r>
            <w:r w:rsidRPr="00F44636">
              <w:rPr>
                <w:rFonts w:ascii="Palatino Linotype" w:eastAsiaTheme="minorHAnsi" w:hAnsi="Palatino Linotype" w:cstheme="minorBidi"/>
                <w:b/>
                <w:lang w:val="es-MX" w:eastAsia="en-US"/>
              </w:rPr>
              <w:lastRenderedPageBreak/>
              <w:t>OBLIGADO</w:t>
            </w:r>
            <w:r w:rsidRPr="00F44636">
              <w:rPr>
                <w:rFonts w:ascii="Palatino Linotype" w:eastAsiaTheme="minorHAnsi" w:hAnsi="Palatino Linotype" w:cstheme="minorBidi"/>
                <w:lang w:val="es-MX" w:eastAsia="en-US"/>
              </w:rPr>
              <w:t xml:space="preserve"> deberá proceder, en futuras ocasiones, conforme a lo dispuesto en el artículo referido.</w:t>
            </w:r>
          </w:p>
        </w:tc>
      </w:tr>
    </w:tbl>
    <w:p w:rsidR="00024C73" w:rsidRDefault="00AE4D88" w:rsidP="00B70498">
      <w:pPr>
        <w:spacing w:line="360" w:lineRule="auto"/>
        <w:jc w:val="both"/>
        <w:rPr>
          <w:rFonts w:ascii="Palatino Linotype" w:hAnsi="Palatino Linotype" w:cs="Arial"/>
          <w:color w:val="000000"/>
          <w:lang w:val="es-ES_tradnl"/>
        </w:rPr>
      </w:pPr>
      <w:r>
        <w:rPr>
          <w:rFonts w:ascii="Palatino Linotype" w:hAnsi="Palatino Linotype" w:cs="Arial"/>
          <w:b/>
          <w:sz w:val="28"/>
          <w:szCs w:val="28"/>
        </w:rPr>
        <w:lastRenderedPageBreak/>
        <w:t xml:space="preserve">3. </w:t>
      </w:r>
      <w:r w:rsidR="00024C73" w:rsidRPr="00D73998">
        <w:rPr>
          <w:rFonts w:ascii="Palatino Linotype" w:hAnsi="Palatino Linotype" w:cs="Arial"/>
          <w:b/>
          <w:sz w:val="28"/>
          <w:szCs w:val="28"/>
        </w:rPr>
        <w:t>Respuesta.</w:t>
      </w:r>
      <w:r w:rsidR="00024C73" w:rsidRPr="00D73998">
        <w:rPr>
          <w:rFonts w:ascii="Palatino Linotype" w:hAnsi="Palatino Linotype" w:cs="Arial"/>
          <w:b/>
        </w:rPr>
        <w:t xml:space="preserve"> </w:t>
      </w:r>
      <w:r w:rsidR="003D3555">
        <w:rPr>
          <w:rFonts w:ascii="Palatino Linotype" w:hAnsi="Palatino Linotype" w:cs="Arial"/>
          <w:lang w:val="es-ES_tradnl"/>
        </w:rPr>
        <w:t xml:space="preserve">Con fecha </w:t>
      </w:r>
      <w:r w:rsidR="00F71391">
        <w:rPr>
          <w:rFonts w:ascii="Palatino Linotype" w:hAnsi="Palatino Linotype" w:cs="Arial"/>
          <w:b/>
          <w:lang w:val="es-ES_tradnl"/>
        </w:rPr>
        <w:t xml:space="preserve">veintiuno de </w:t>
      </w:r>
      <w:r>
        <w:rPr>
          <w:rFonts w:ascii="Palatino Linotype" w:hAnsi="Palatino Linotype" w:cs="Arial"/>
          <w:b/>
          <w:lang w:val="es-ES_tradnl"/>
        </w:rPr>
        <w:t xml:space="preserve">noviembre </w:t>
      </w:r>
      <w:r w:rsidR="00A359FC">
        <w:rPr>
          <w:rFonts w:ascii="Palatino Linotype" w:hAnsi="Palatino Linotype" w:cs="Arial"/>
          <w:b/>
          <w:lang w:val="es-ES_tradnl"/>
        </w:rPr>
        <w:t xml:space="preserve">de </w:t>
      </w:r>
      <w:r w:rsidR="00076304">
        <w:rPr>
          <w:rFonts w:ascii="Palatino Linotype" w:hAnsi="Palatino Linotype" w:cs="Arial"/>
          <w:b/>
          <w:lang w:val="es-ES_tradnl"/>
        </w:rPr>
        <w:t>dos mil dieci</w:t>
      </w:r>
      <w:r w:rsidR="00A359FC">
        <w:rPr>
          <w:rFonts w:ascii="Palatino Linotype" w:hAnsi="Palatino Linotype" w:cs="Arial"/>
          <w:b/>
          <w:lang w:val="es-ES_tradnl"/>
        </w:rPr>
        <w:t>ocho</w:t>
      </w:r>
      <w:r w:rsidR="00076304">
        <w:rPr>
          <w:rFonts w:ascii="Palatino Linotype" w:hAnsi="Palatino Linotype" w:cs="Arial"/>
          <w:lang w:val="es-ES_tradnl"/>
        </w:rPr>
        <w:t xml:space="preserve">, el </w:t>
      </w:r>
      <w:r w:rsidR="00076304">
        <w:rPr>
          <w:rFonts w:ascii="Palatino Linotype" w:hAnsi="Palatino Linotype" w:cs="Arial"/>
          <w:b/>
          <w:lang w:val="es-ES_tradnl"/>
        </w:rPr>
        <w:t>SUJETO OBLIGADO</w:t>
      </w:r>
      <w:r w:rsidR="00404545">
        <w:rPr>
          <w:rFonts w:ascii="Palatino Linotype" w:hAnsi="Palatino Linotype" w:cs="Arial"/>
          <w:lang w:val="es-ES_tradnl"/>
        </w:rPr>
        <w:t xml:space="preserve"> a través de</w:t>
      </w:r>
      <w:r w:rsidR="00432514">
        <w:rPr>
          <w:rFonts w:ascii="Palatino Linotype" w:hAnsi="Palatino Linotype" w:cs="Arial"/>
          <w:lang w:val="es-ES_tradnl"/>
        </w:rPr>
        <w:t xml:space="preserve">l </w:t>
      </w:r>
      <w:r w:rsidR="00076304">
        <w:rPr>
          <w:rFonts w:ascii="Palatino Linotype" w:hAnsi="Palatino Linotype" w:cs="Arial"/>
          <w:color w:val="000000"/>
          <w:lang w:val="es-ES_tradnl"/>
        </w:rPr>
        <w:t>SAIMEX,</w:t>
      </w:r>
      <w:r w:rsidR="0089233B" w:rsidRPr="0089233B">
        <w:rPr>
          <w:rFonts w:ascii="Palatino Linotype" w:hAnsi="Palatino Linotype" w:cs="Arial"/>
          <w:color w:val="000000"/>
          <w:lang w:val="es-ES_tradnl"/>
        </w:rPr>
        <w:t xml:space="preserve"> </w:t>
      </w:r>
      <w:r w:rsidR="00024C73">
        <w:rPr>
          <w:rFonts w:ascii="Palatino Linotype" w:hAnsi="Palatino Linotype" w:cs="Arial"/>
          <w:color w:val="000000"/>
          <w:lang w:val="es-ES_tradnl"/>
        </w:rPr>
        <w:t xml:space="preserve">notificó la </w:t>
      </w:r>
      <w:r w:rsidR="00BF7AD8">
        <w:rPr>
          <w:rFonts w:ascii="Palatino Linotype" w:hAnsi="Palatino Linotype" w:cs="Arial"/>
          <w:color w:val="000000"/>
          <w:lang w:val="es-ES_tradnl"/>
        </w:rPr>
        <w:t>siguiente respuesta</w:t>
      </w:r>
      <w:r w:rsidR="00024C73">
        <w:rPr>
          <w:rFonts w:ascii="Palatino Linotype" w:hAnsi="Palatino Linotype" w:cs="Arial"/>
          <w:color w:val="000000"/>
          <w:lang w:val="es-ES_tradnl"/>
        </w:rPr>
        <w:t xml:space="preserve">: </w:t>
      </w:r>
    </w:p>
    <w:p w:rsidR="00F71391" w:rsidRDefault="005E7830" w:rsidP="00F71391">
      <w:pPr>
        <w:ind w:left="851" w:right="900"/>
        <w:jc w:val="both"/>
        <w:rPr>
          <w:rFonts w:ascii="Palatino Linotype" w:hAnsi="Palatino Linotype"/>
          <w:i/>
          <w:sz w:val="22"/>
          <w:szCs w:val="22"/>
        </w:rPr>
      </w:pPr>
      <w:r>
        <w:rPr>
          <w:rFonts w:ascii="Palatino Linotype" w:hAnsi="Palatino Linotype"/>
          <w:i/>
          <w:sz w:val="22"/>
          <w:szCs w:val="22"/>
        </w:rPr>
        <w:t>“</w:t>
      </w:r>
      <w:r w:rsidR="00F71391" w:rsidRPr="00F7139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1391" w:rsidRDefault="00F71391" w:rsidP="00F71391">
      <w:pPr>
        <w:ind w:left="851" w:right="900"/>
        <w:jc w:val="both"/>
        <w:rPr>
          <w:rFonts w:ascii="Palatino Linotype" w:hAnsi="Palatino Linotype"/>
          <w:i/>
          <w:sz w:val="22"/>
          <w:szCs w:val="22"/>
        </w:rPr>
      </w:pPr>
      <w:r>
        <w:rPr>
          <w:rFonts w:ascii="Palatino Linotype" w:hAnsi="Palatino Linotype"/>
          <w:i/>
          <w:sz w:val="22"/>
          <w:szCs w:val="22"/>
        </w:rPr>
        <w:t>…</w:t>
      </w:r>
    </w:p>
    <w:p w:rsidR="00024C73" w:rsidRDefault="00F71391" w:rsidP="00F71391">
      <w:pPr>
        <w:ind w:left="851" w:right="900"/>
        <w:jc w:val="both"/>
        <w:rPr>
          <w:rFonts w:ascii="Palatino Linotype" w:hAnsi="Palatino Linotype"/>
          <w:i/>
          <w:sz w:val="22"/>
          <w:szCs w:val="22"/>
        </w:rPr>
      </w:pPr>
      <w:r w:rsidRPr="00F71391">
        <w:rPr>
          <w:rFonts w:ascii="Palatino Linotype" w:hAnsi="Palatino Linotype"/>
          <w:i/>
          <w:sz w:val="22"/>
          <w:szCs w:val="22"/>
        </w:rPr>
        <w:t xml:space="preserve">1. Por lo que respecta a la documentación que establezca la deuda histórica de este organismo de agua, por lo derechos y aprovechamientos que se tiene por CAEM y CONAGUA; * Por lo que se envía digitalización del adeudo actualizado hasta el 2017, por aprovechamiento de agua </w:t>
      </w:r>
      <w:proofErr w:type="spellStart"/>
      <w:r w:rsidRPr="00F71391">
        <w:rPr>
          <w:rFonts w:ascii="Palatino Linotype" w:hAnsi="Palatino Linotype"/>
          <w:i/>
          <w:sz w:val="22"/>
          <w:szCs w:val="22"/>
        </w:rPr>
        <w:t>cutzamala</w:t>
      </w:r>
      <w:proofErr w:type="spellEnd"/>
      <w:r w:rsidRPr="00F71391">
        <w:rPr>
          <w:rFonts w:ascii="Palatino Linotype" w:hAnsi="Palatino Linotype"/>
          <w:i/>
          <w:sz w:val="22"/>
          <w:szCs w:val="22"/>
        </w:rPr>
        <w:t>, que se tiene por el aprovechamiento de bloque de agua, consistente en 4 fojas útiles. * Por lo que respecta a CAEM, se envía adeudo actualizado hasta el mes de julio del año 2018, dos fojas útiles por una sola de sus caras 2. Se envía copia de los pagos por los últimos 7 años: * Consistente en las capturas de pantalla, en la cual aparece ejercicio, número de periodo, monto declarado, fecha de presentación estatus y fecha de pago, cabe mencionar que en las digitalizaciones que se envía se aprecia que se encuentran pagadas. 3. Por lo que respecta si es el caso de que exista convenio, cabe mencionar que este Organismo no tiene convenio alguno con las dependencias que menciona. De lo anteriormente expuesto y fundado a Usted, en términos de los artículos 11, 41,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Pr>
          <w:rFonts w:ascii="Palatino Linotype" w:hAnsi="Palatino Linotype"/>
          <w:i/>
          <w:sz w:val="22"/>
          <w:szCs w:val="22"/>
        </w:rPr>
        <w:t>”</w:t>
      </w:r>
      <w:r w:rsidR="005E7830">
        <w:rPr>
          <w:rFonts w:ascii="Palatino Linotype" w:hAnsi="Palatino Linotype"/>
          <w:i/>
          <w:sz w:val="22"/>
          <w:szCs w:val="22"/>
        </w:rPr>
        <w:t xml:space="preserve"> </w:t>
      </w:r>
      <w:r>
        <w:rPr>
          <w:rFonts w:ascii="Palatino Linotype" w:hAnsi="Palatino Linotype"/>
          <w:sz w:val="22"/>
          <w:szCs w:val="22"/>
        </w:rPr>
        <w:t>(S</w:t>
      </w:r>
      <w:r w:rsidR="00024C73" w:rsidRPr="00F71391">
        <w:rPr>
          <w:rFonts w:ascii="Palatino Linotype" w:hAnsi="Palatino Linotype"/>
          <w:sz w:val="22"/>
          <w:szCs w:val="22"/>
        </w:rPr>
        <w:t>ic)</w:t>
      </w:r>
    </w:p>
    <w:p w:rsidR="00D02F3C" w:rsidRDefault="00D02F3C" w:rsidP="00D02F3C">
      <w:pPr>
        <w:ind w:right="900"/>
        <w:jc w:val="both"/>
        <w:rPr>
          <w:rFonts w:ascii="Palatino Linotype" w:hAnsi="Palatino Linotype"/>
          <w:b/>
          <w:sz w:val="28"/>
          <w:szCs w:val="28"/>
        </w:rPr>
      </w:pPr>
    </w:p>
    <w:p w:rsidR="00BB09C8" w:rsidRDefault="00D02F3C" w:rsidP="00D02F3C">
      <w:pPr>
        <w:ind w:right="900"/>
        <w:jc w:val="both"/>
        <w:rPr>
          <w:rFonts w:ascii="Palatino Linotype" w:hAnsi="Palatino Linotype"/>
        </w:rPr>
      </w:pPr>
      <w:r w:rsidRPr="00D02F3C">
        <w:rPr>
          <w:rFonts w:ascii="Palatino Linotype" w:hAnsi="Palatino Linotype"/>
          <w:b/>
          <w:sz w:val="28"/>
          <w:szCs w:val="28"/>
        </w:rPr>
        <w:t>Archivo adjunto:</w:t>
      </w:r>
      <w:r>
        <w:rPr>
          <w:rFonts w:ascii="Palatino Linotype" w:hAnsi="Palatino Linotype"/>
          <w:b/>
          <w:sz w:val="28"/>
          <w:szCs w:val="28"/>
        </w:rPr>
        <w:t xml:space="preserve"> </w:t>
      </w:r>
      <w:r w:rsidRPr="00D02F3C">
        <w:rPr>
          <w:rFonts w:ascii="Palatino Linotype" w:hAnsi="Palatino Linotype"/>
        </w:rPr>
        <w:t>A su respuesta</w:t>
      </w:r>
      <w:r>
        <w:rPr>
          <w:rFonts w:ascii="Palatino Linotype" w:hAnsi="Palatino Linotype"/>
        </w:rPr>
        <w:t xml:space="preserve"> el </w:t>
      </w:r>
      <w:r w:rsidRPr="007E6A52">
        <w:rPr>
          <w:rFonts w:ascii="Palatino Linotype" w:hAnsi="Palatino Linotype"/>
          <w:b/>
        </w:rPr>
        <w:t>SUJETO OBLIGADO</w:t>
      </w:r>
      <w:r>
        <w:rPr>
          <w:rFonts w:ascii="Palatino Linotype" w:hAnsi="Palatino Linotype"/>
        </w:rPr>
        <w:t xml:space="preserve"> adjunto </w:t>
      </w:r>
      <w:r w:rsidR="00BB09C8">
        <w:rPr>
          <w:rFonts w:ascii="Palatino Linotype" w:hAnsi="Palatino Linotype"/>
        </w:rPr>
        <w:t xml:space="preserve">los siguientes archivos: </w:t>
      </w:r>
    </w:p>
    <w:p w:rsidR="00BB09C8" w:rsidRDefault="00BB09C8" w:rsidP="00D02F3C">
      <w:pPr>
        <w:ind w:right="900"/>
        <w:jc w:val="both"/>
        <w:rPr>
          <w:rFonts w:ascii="Palatino Linotype" w:hAnsi="Palatino Linotype"/>
        </w:rPr>
      </w:pPr>
    </w:p>
    <w:p w:rsidR="008B2944" w:rsidRDefault="00BB09C8" w:rsidP="008B2944">
      <w:pPr>
        <w:ind w:right="900"/>
        <w:jc w:val="both"/>
        <w:rPr>
          <w:rFonts w:ascii="Palatino Linotype" w:hAnsi="Palatino Linotype"/>
        </w:rPr>
      </w:pPr>
      <w:r>
        <w:rPr>
          <w:rFonts w:ascii="Palatino Linotype" w:hAnsi="Palatino Linotype"/>
        </w:rPr>
        <w:t xml:space="preserve">- </w:t>
      </w:r>
      <w:r w:rsidR="00D02F3C">
        <w:rPr>
          <w:rFonts w:ascii="Palatino Linotype" w:hAnsi="Palatino Linotype"/>
        </w:rPr>
        <w:t>“</w:t>
      </w:r>
      <w:r w:rsidR="00216236">
        <w:rPr>
          <w:rFonts w:ascii="Palatino Linotype" w:hAnsi="Palatino Linotype"/>
          <w:b/>
          <w:i/>
        </w:rPr>
        <w:t xml:space="preserve">0017 trans_200811141900.pdf, </w:t>
      </w:r>
      <w:r w:rsidR="00216236" w:rsidRPr="00216236">
        <w:rPr>
          <w:rFonts w:ascii="Palatino Linotype" w:hAnsi="Palatino Linotype"/>
        </w:rPr>
        <w:t xml:space="preserve">contiene </w:t>
      </w:r>
      <w:r w:rsidR="004C7888">
        <w:rPr>
          <w:rFonts w:ascii="Palatino Linotype" w:hAnsi="Palatino Linotype"/>
        </w:rPr>
        <w:t xml:space="preserve">dos hojas con información relacionada con el “ESTADO DE CUENTA DE DERECHOS POR CONUDCIONES DE VOLÚMENES” </w:t>
      </w:r>
      <w:r w:rsidR="004C7888">
        <w:rPr>
          <w:rFonts w:ascii="Palatino Linotype" w:hAnsi="Palatino Linotype"/>
        </w:rPr>
        <w:lastRenderedPageBreak/>
        <w:t xml:space="preserve">del mes de junio de 2013 al mes de junio de 2018; dos hojas del “RESUMEN DE ADEUDOS DE AGUA EN BLOQUE POR APROVECHAMIENTOS DE 2017”;  una hoja con los “PAGOS Y/O RETENCIONES POR APROVECHAMIENTOS EFECTUDOS EN 2017”; una hoja con la “DETERMINACIÓN DE APROVECHAMIENTOS POR SUMINISTRO DE AGUA EN BLOQUE” y  </w:t>
      </w:r>
      <w:r w:rsidR="00DA362C">
        <w:rPr>
          <w:rFonts w:ascii="Palatino Linotype" w:hAnsi="Palatino Linotype"/>
        </w:rPr>
        <w:t xml:space="preserve">13 </w:t>
      </w:r>
      <w:r w:rsidR="004C7888">
        <w:rPr>
          <w:rFonts w:ascii="Palatino Linotype" w:hAnsi="Palatino Linotype"/>
        </w:rPr>
        <w:t xml:space="preserve"> captura</w:t>
      </w:r>
      <w:r w:rsidR="00DA362C">
        <w:rPr>
          <w:rFonts w:ascii="Palatino Linotype" w:hAnsi="Palatino Linotype"/>
        </w:rPr>
        <w:t>s</w:t>
      </w:r>
      <w:r w:rsidR="004C7888">
        <w:rPr>
          <w:rFonts w:ascii="Palatino Linotype" w:hAnsi="Palatino Linotype"/>
        </w:rPr>
        <w:t xml:space="preserve"> de pantalla de “DECLARACIONES PRESENTADAS” </w:t>
      </w:r>
      <w:r w:rsidR="00DA362C">
        <w:rPr>
          <w:rFonts w:ascii="Palatino Linotype" w:hAnsi="Palatino Linotype"/>
        </w:rPr>
        <w:t>con fecha de pago del mes de enero</w:t>
      </w:r>
      <w:r w:rsidR="004C7888">
        <w:rPr>
          <w:rFonts w:ascii="Palatino Linotype" w:hAnsi="Palatino Linotype"/>
        </w:rPr>
        <w:t xml:space="preserve"> </w:t>
      </w:r>
      <w:r w:rsidR="00DA362C">
        <w:rPr>
          <w:rFonts w:ascii="Palatino Linotype" w:hAnsi="Palatino Linotype"/>
        </w:rPr>
        <w:t>de 2015 a octubre de 2018</w:t>
      </w:r>
    </w:p>
    <w:p w:rsidR="00216236" w:rsidRPr="008B2944" w:rsidRDefault="00216236" w:rsidP="008B2944">
      <w:pPr>
        <w:ind w:right="900"/>
        <w:jc w:val="both"/>
        <w:rPr>
          <w:rFonts w:ascii="Palatino Linotype" w:hAnsi="Palatino Linotype"/>
          <w:b/>
          <w:i/>
        </w:rPr>
      </w:pPr>
    </w:p>
    <w:p w:rsidR="008B2944" w:rsidRDefault="008B2944" w:rsidP="008B2944">
      <w:pPr>
        <w:ind w:right="900"/>
        <w:jc w:val="both"/>
        <w:rPr>
          <w:rFonts w:ascii="Palatino Linotype" w:hAnsi="Palatino Linotype"/>
        </w:rPr>
      </w:pPr>
      <w:r>
        <w:rPr>
          <w:rFonts w:ascii="Palatino Linotype" w:hAnsi="Palatino Linotype"/>
          <w:b/>
          <w:i/>
        </w:rPr>
        <w:t>- “</w:t>
      </w:r>
      <w:r w:rsidRPr="008B2944">
        <w:rPr>
          <w:rFonts w:ascii="Palatino Linotype" w:hAnsi="Palatino Linotype"/>
          <w:b/>
          <w:i/>
        </w:rPr>
        <w:t>RESPUESTA SOLICITUD 17.pdf</w:t>
      </w:r>
      <w:r w:rsidRPr="00DA362C">
        <w:rPr>
          <w:rFonts w:ascii="Palatino Linotype" w:hAnsi="Palatino Linotype"/>
        </w:rPr>
        <w:t>”</w:t>
      </w:r>
      <w:r w:rsidR="00DA362C" w:rsidRPr="00DA362C">
        <w:rPr>
          <w:rFonts w:ascii="Palatino Linotype" w:hAnsi="Palatino Linotype"/>
        </w:rPr>
        <w:t>, contiene el oficio</w:t>
      </w:r>
      <w:r w:rsidR="00DA362C">
        <w:rPr>
          <w:rFonts w:ascii="Palatino Linotype" w:hAnsi="Palatino Linotype"/>
          <w:b/>
          <w:i/>
        </w:rPr>
        <w:t xml:space="preserve"> </w:t>
      </w:r>
      <w:r w:rsidR="00DA362C">
        <w:rPr>
          <w:rFonts w:ascii="Palatino Linotype" w:hAnsi="Palatino Linotype"/>
          <w:b/>
        </w:rPr>
        <w:t xml:space="preserve">CF/433/2018 </w:t>
      </w:r>
      <w:r w:rsidR="00DA362C" w:rsidRPr="00DA362C">
        <w:rPr>
          <w:rFonts w:ascii="Palatino Linotype" w:hAnsi="Palatino Linotype"/>
        </w:rPr>
        <w:t>de fec</w:t>
      </w:r>
      <w:r w:rsidR="00DA362C">
        <w:rPr>
          <w:rFonts w:ascii="Palatino Linotype" w:hAnsi="Palatino Linotype"/>
        </w:rPr>
        <w:t xml:space="preserve">ha veintiuno de noviembre de dos mil dieciocho, suscrito por el Coordinador de Finanzas de OPERAGUA Izcalli, </w:t>
      </w:r>
      <w:r w:rsidR="006579EC">
        <w:rPr>
          <w:rFonts w:ascii="Palatino Linotype" w:hAnsi="Palatino Linotype"/>
        </w:rPr>
        <w:t xml:space="preserve">dirigido al </w:t>
      </w:r>
      <w:r w:rsidR="00DA362C">
        <w:rPr>
          <w:rFonts w:ascii="Palatino Linotype" w:hAnsi="Palatino Linotype"/>
        </w:rPr>
        <w:t xml:space="preserve">Jefe de la Unida de Transparencia de OPERAGUA Izcalli, a través del cual respondió: </w:t>
      </w:r>
    </w:p>
    <w:p w:rsidR="00DA362C" w:rsidRDefault="00DA362C" w:rsidP="008B2944">
      <w:pPr>
        <w:ind w:right="900"/>
        <w:jc w:val="both"/>
        <w:rPr>
          <w:rFonts w:ascii="Palatino Linotype" w:hAnsi="Palatino Linotype"/>
        </w:rPr>
      </w:pPr>
    </w:p>
    <w:p w:rsidR="00DA362C" w:rsidRPr="00DA362C" w:rsidRDefault="00DA362C" w:rsidP="00DA362C">
      <w:pPr>
        <w:ind w:left="851" w:right="900"/>
        <w:jc w:val="both"/>
        <w:rPr>
          <w:rFonts w:ascii="Palatino Linotype" w:hAnsi="Palatino Linotype"/>
        </w:rPr>
      </w:pPr>
      <w:r w:rsidRPr="00DA362C">
        <w:rPr>
          <w:rFonts w:ascii="Palatino Linotype" w:hAnsi="Palatino Linotype"/>
        </w:rPr>
        <w:t>1.</w:t>
      </w:r>
      <w:r w:rsidRPr="00DA362C">
        <w:rPr>
          <w:rFonts w:ascii="Palatino Linotype" w:hAnsi="Palatino Linotype"/>
        </w:rPr>
        <w:tab/>
        <w:t>Por lo que respecta a la documentación que establezca la deuda histórica de este organismo de agua, por lo derechos y aprovechamientos que se tiene por CAEM y CON</w:t>
      </w:r>
      <w:r>
        <w:rPr>
          <w:rFonts w:ascii="Palatino Linotype" w:hAnsi="Palatino Linotype"/>
        </w:rPr>
        <w:t>A</w:t>
      </w:r>
      <w:r w:rsidRPr="00DA362C">
        <w:rPr>
          <w:rFonts w:ascii="Palatino Linotype" w:hAnsi="Palatino Linotype"/>
        </w:rPr>
        <w:t>GUA;</w:t>
      </w:r>
    </w:p>
    <w:p w:rsidR="00DA362C" w:rsidRPr="00DA362C" w:rsidRDefault="00DA362C" w:rsidP="009802F9">
      <w:pPr>
        <w:ind w:left="1276" w:right="900" w:hanging="425"/>
        <w:jc w:val="both"/>
        <w:rPr>
          <w:rFonts w:ascii="Palatino Linotype" w:hAnsi="Palatino Linotype"/>
        </w:rPr>
      </w:pPr>
      <w:r w:rsidRPr="00DA362C">
        <w:rPr>
          <w:rFonts w:ascii="Palatino Linotype" w:hAnsi="Palatino Linotype"/>
        </w:rPr>
        <w:t>•</w:t>
      </w:r>
      <w:r w:rsidRPr="00DA362C">
        <w:rPr>
          <w:rFonts w:ascii="Palatino Linotype" w:hAnsi="Palatino Linotype"/>
        </w:rPr>
        <w:tab/>
        <w:t xml:space="preserve">Por lo que se envía digitalización del adeudo actualizado hasta el 2017, por aprovechamiento de agua </w:t>
      </w:r>
      <w:proofErr w:type="spellStart"/>
      <w:r w:rsidRPr="00DA362C">
        <w:rPr>
          <w:rFonts w:ascii="Palatino Linotype" w:hAnsi="Palatino Linotype"/>
        </w:rPr>
        <w:t>cutzamala</w:t>
      </w:r>
      <w:proofErr w:type="spellEnd"/>
      <w:r w:rsidRPr="00DA362C">
        <w:rPr>
          <w:rFonts w:ascii="Palatino Linotype" w:hAnsi="Palatino Linotype"/>
        </w:rPr>
        <w:t>, que se tiene por el aprovechamiento de bloque de agua, consistente en 4 fojas útiles.</w:t>
      </w:r>
    </w:p>
    <w:p w:rsidR="00DA362C" w:rsidRDefault="00DA362C" w:rsidP="009802F9">
      <w:pPr>
        <w:ind w:left="1276" w:right="900" w:hanging="425"/>
        <w:jc w:val="both"/>
        <w:rPr>
          <w:rFonts w:ascii="Palatino Linotype" w:hAnsi="Palatino Linotype"/>
        </w:rPr>
      </w:pPr>
      <w:r w:rsidRPr="00DA362C">
        <w:rPr>
          <w:rFonts w:ascii="Palatino Linotype" w:hAnsi="Palatino Linotype"/>
        </w:rPr>
        <w:t>•</w:t>
      </w:r>
      <w:r w:rsidRPr="00DA362C">
        <w:rPr>
          <w:rFonts w:ascii="Palatino Linotype" w:hAnsi="Palatino Linotype"/>
        </w:rPr>
        <w:tab/>
        <w:t>Por lo que respecta a CAEM, se envía adeudo actualizado hasta el mes de julio del año 2018, dos fojas útiles por una sola de sus caras</w:t>
      </w:r>
    </w:p>
    <w:p w:rsidR="009802F9" w:rsidRDefault="009802F9" w:rsidP="00DA362C">
      <w:pPr>
        <w:ind w:left="851" w:right="900"/>
        <w:jc w:val="both"/>
        <w:rPr>
          <w:rFonts w:ascii="Palatino Linotype" w:hAnsi="Palatino Linotype"/>
        </w:rPr>
      </w:pPr>
    </w:p>
    <w:p w:rsidR="009802F9" w:rsidRDefault="009802F9" w:rsidP="00DA362C">
      <w:pPr>
        <w:ind w:left="851" w:right="900"/>
        <w:jc w:val="both"/>
        <w:rPr>
          <w:rFonts w:ascii="Palatino Linotype" w:hAnsi="Palatino Linotype"/>
        </w:rPr>
      </w:pPr>
      <w:r w:rsidRPr="009802F9">
        <w:rPr>
          <w:rFonts w:ascii="Palatino Linotype" w:hAnsi="Palatino Linotype"/>
        </w:rPr>
        <w:t>2. Se envía copia de los pagos por los últimos 7 años</w:t>
      </w:r>
      <w:r>
        <w:rPr>
          <w:rFonts w:ascii="Palatino Linotype" w:hAnsi="Palatino Linotype"/>
        </w:rPr>
        <w:t>:</w:t>
      </w:r>
    </w:p>
    <w:p w:rsidR="009802F9" w:rsidRDefault="009802F9" w:rsidP="00DA362C">
      <w:pPr>
        <w:ind w:left="851" w:right="900"/>
        <w:jc w:val="both"/>
        <w:rPr>
          <w:rFonts w:ascii="Palatino Linotype" w:hAnsi="Palatino Linotype"/>
        </w:rPr>
      </w:pPr>
    </w:p>
    <w:p w:rsidR="009802F9" w:rsidRDefault="009802F9" w:rsidP="009802F9">
      <w:pPr>
        <w:pStyle w:val="Prrafodelista"/>
        <w:numPr>
          <w:ilvl w:val="0"/>
          <w:numId w:val="7"/>
        </w:numPr>
        <w:ind w:left="1276" w:right="900" w:hanging="425"/>
        <w:jc w:val="both"/>
        <w:rPr>
          <w:rFonts w:ascii="Palatino Linotype" w:hAnsi="Palatino Linotype"/>
        </w:rPr>
      </w:pPr>
      <w:r w:rsidRPr="009802F9">
        <w:rPr>
          <w:rFonts w:ascii="Palatino Linotype" w:hAnsi="Palatino Linotype"/>
        </w:rPr>
        <w:t>Consistente en las capturas de pantalla, en la cual aparece ejercicio, número de periodo, monto declarado, fecha de presentación estatus y fecha de pago, cabe mencionar que en las digitalizaciones · que · se envía se aprecia que se encuentran pagadas.</w:t>
      </w:r>
    </w:p>
    <w:p w:rsidR="009802F9" w:rsidRDefault="009802F9" w:rsidP="009802F9">
      <w:pPr>
        <w:ind w:left="851" w:right="900"/>
        <w:jc w:val="both"/>
        <w:rPr>
          <w:rFonts w:ascii="Palatino Linotype" w:hAnsi="Palatino Linotype"/>
        </w:rPr>
      </w:pPr>
    </w:p>
    <w:p w:rsidR="009802F9" w:rsidRPr="009802F9" w:rsidRDefault="009802F9" w:rsidP="009802F9">
      <w:pPr>
        <w:ind w:left="851" w:right="900"/>
        <w:jc w:val="both"/>
        <w:rPr>
          <w:rFonts w:ascii="Palatino Linotype" w:hAnsi="Palatino Linotype"/>
        </w:rPr>
      </w:pPr>
      <w:r>
        <w:rPr>
          <w:rFonts w:ascii="Palatino Linotype" w:hAnsi="Palatino Linotype"/>
        </w:rPr>
        <w:lastRenderedPageBreak/>
        <w:t>3. P</w:t>
      </w:r>
      <w:r w:rsidRPr="009802F9">
        <w:rPr>
          <w:rFonts w:ascii="Palatino Linotype" w:hAnsi="Palatino Linotype"/>
        </w:rPr>
        <w:t>or lo que respecta si es el caso de que exista convenio, cabe mencionar</w:t>
      </w:r>
      <w:r>
        <w:rPr>
          <w:rFonts w:ascii="Palatino Linotype" w:hAnsi="Palatino Linotype"/>
        </w:rPr>
        <w:t xml:space="preserve"> </w:t>
      </w:r>
      <w:r w:rsidRPr="009802F9">
        <w:rPr>
          <w:rFonts w:ascii="Palatino Linotype" w:hAnsi="Palatino Linotype"/>
        </w:rPr>
        <w:t>que este Organismo no tiene convenio alguno con las dependencias que menciona.</w:t>
      </w:r>
      <w:r>
        <w:rPr>
          <w:rFonts w:ascii="Palatino Linotype" w:hAnsi="Palatino Linotype"/>
        </w:rPr>
        <w:t>”</w:t>
      </w:r>
    </w:p>
    <w:p w:rsidR="00216236" w:rsidRPr="008B2944" w:rsidRDefault="00216236" w:rsidP="008B2944">
      <w:pPr>
        <w:ind w:right="900"/>
        <w:jc w:val="both"/>
        <w:rPr>
          <w:rFonts w:ascii="Palatino Linotype" w:hAnsi="Palatino Linotype"/>
          <w:b/>
          <w:i/>
        </w:rPr>
      </w:pPr>
    </w:p>
    <w:p w:rsidR="008B2944" w:rsidRPr="00BD555B" w:rsidRDefault="008B2944" w:rsidP="008B2944">
      <w:pPr>
        <w:ind w:right="900"/>
        <w:jc w:val="both"/>
        <w:rPr>
          <w:rFonts w:ascii="Palatino Linotype" w:hAnsi="Palatino Linotype"/>
        </w:rPr>
      </w:pPr>
      <w:r>
        <w:rPr>
          <w:rFonts w:ascii="Palatino Linotype" w:hAnsi="Palatino Linotype"/>
          <w:b/>
          <w:i/>
        </w:rPr>
        <w:t>- “</w:t>
      </w:r>
      <w:r w:rsidRPr="008B2944">
        <w:rPr>
          <w:rFonts w:ascii="Palatino Linotype" w:hAnsi="Palatino Linotype"/>
          <w:b/>
          <w:i/>
        </w:rPr>
        <w:t>0017 trans_200811141900.pdf</w:t>
      </w:r>
      <w:r>
        <w:rPr>
          <w:rFonts w:ascii="Palatino Linotype" w:hAnsi="Palatino Linotype"/>
          <w:b/>
          <w:i/>
        </w:rPr>
        <w:t>”</w:t>
      </w:r>
      <w:r w:rsidR="00BD555B">
        <w:rPr>
          <w:rFonts w:ascii="Palatino Linotype" w:hAnsi="Palatino Linotype"/>
          <w:b/>
          <w:i/>
        </w:rPr>
        <w:t xml:space="preserve">. </w:t>
      </w:r>
      <w:r w:rsidR="00BD555B">
        <w:rPr>
          <w:rFonts w:ascii="Palatino Linotype" w:hAnsi="Palatino Linotype"/>
        </w:rPr>
        <w:t xml:space="preserve">Este archivo fue adjuntado dos veces por el </w:t>
      </w:r>
      <w:r w:rsidR="00BD555B" w:rsidRPr="00BD555B">
        <w:rPr>
          <w:rFonts w:ascii="Palatino Linotype" w:hAnsi="Palatino Linotype"/>
          <w:b/>
        </w:rPr>
        <w:t>SUJETO OBLIGADO</w:t>
      </w:r>
      <w:r w:rsidR="00BD555B">
        <w:rPr>
          <w:rFonts w:ascii="Palatino Linotype" w:hAnsi="Palatino Linotype"/>
          <w:b/>
        </w:rPr>
        <w:t xml:space="preserve">, </w:t>
      </w:r>
      <w:r w:rsidR="00BD555B" w:rsidRPr="00BD555B">
        <w:rPr>
          <w:rFonts w:ascii="Palatino Linotype" w:hAnsi="Palatino Linotype"/>
        </w:rPr>
        <w:t>por lo que contiene la información descrita en</w:t>
      </w:r>
      <w:r w:rsidR="00BD555B">
        <w:rPr>
          <w:rFonts w:ascii="Palatino Linotype" w:hAnsi="Palatino Linotype"/>
          <w:b/>
        </w:rPr>
        <w:t xml:space="preserve"> </w:t>
      </w:r>
      <w:r w:rsidR="00BD555B" w:rsidRPr="00BD555B">
        <w:rPr>
          <w:rFonts w:ascii="Palatino Linotype" w:hAnsi="Palatino Linotype"/>
        </w:rPr>
        <w:t xml:space="preserve">el archivo </w:t>
      </w:r>
      <w:r w:rsidR="00BD555B">
        <w:rPr>
          <w:rFonts w:ascii="Palatino Linotype" w:hAnsi="Palatino Linotype"/>
        </w:rPr>
        <w:t xml:space="preserve">con la misma denominación. </w:t>
      </w:r>
    </w:p>
    <w:p w:rsidR="00216236" w:rsidRPr="008B2944" w:rsidRDefault="00216236" w:rsidP="008B2944">
      <w:pPr>
        <w:ind w:right="900"/>
        <w:jc w:val="both"/>
        <w:rPr>
          <w:rFonts w:ascii="Palatino Linotype" w:hAnsi="Palatino Linotype"/>
          <w:b/>
          <w:i/>
        </w:rPr>
      </w:pPr>
    </w:p>
    <w:p w:rsidR="00BD555B" w:rsidRPr="00BD555B" w:rsidRDefault="008B2944" w:rsidP="00BD555B">
      <w:pPr>
        <w:ind w:right="900"/>
        <w:jc w:val="both"/>
        <w:rPr>
          <w:rFonts w:ascii="Palatino Linotype" w:hAnsi="Palatino Linotype"/>
        </w:rPr>
      </w:pPr>
      <w:r>
        <w:rPr>
          <w:rFonts w:ascii="Palatino Linotype" w:hAnsi="Palatino Linotype"/>
          <w:b/>
          <w:i/>
        </w:rPr>
        <w:t>- “</w:t>
      </w:r>
      <w:r w:rsidRPr="008B2944">
        <w:rPr>
          <w:rFonts w:ascii="Palatino Linotype" w:hAnsi="Palatino Linotype"/>
          <w:b/>
          <w:i/>
        </w:rPr>
        <w:t>RESPUESTA SOLICITUD 17.pdf</w:t>
      </w:r>
      <w:r w:rsidR="00D02F3C">
        <w:rPr>
          <w:rFonts w:ascii="Palatino Linotype" w:hAnsi="Palatino Linotype"/>
        </w:rPr>
        <w:t>”</w:t>
      </w:r>
      <w:r w:rsidR="00BD555B">
        <w:rPr>
          <w:rFonts w:ascii="Palatino Linotype" w:hAnsi="Palatino Linotype"/>
        </w:rPr>
        <w:t>. De igual forma,</w:t>
      </w:r>
      <w:r w:rsidR="00BD555B" w:rsidRPr="00BD555B">
        <w:rPr>
          <w:rFonts w:ascii="Palatino Linotype" w:hAnsi="Palatino Linotype"/>
        </w:rPr>
        <w:t xml:space="preserve"> </w:t>
      </w:r>
      <w:r w:rsidR="00BD555B">
        <w:rPr>
          <w:rFonts w:ascii="Palatino Linotype" w:hAnsi="Palatino Linotype"/>
        </w:rPr>
        <w:t xml:space="preserve">Este archivo fue adjuntado dos veces por el </w:t>
      </w:r>
      <w:r w:rsidR="00BD555B" w:rsidRPr="00BD555B">
        <w:rPr>
          <w:rFonts w:ascii="Palatino Linotype" w:hAnsi="Palatino Linotype"/>
          <w:b/>
        </w:rPr>
        <w:t>SUJETO OBLIGADO</w:t>
      </w:r>
      <w:r w:rsidR="00BD555B">
        <w:rPr>
          <w:rFonts w:ascii="Palatino Linotype" w:hAnsi="Palatino Linotype"/>
          <w:b/>
        </w:rPr>
        <w:t xml:space="preserve">, </w:t>
      </w:r>
      <w:r w:rsidR="00BD555B" w:rsidRPr="00BD555B">
        <w:rPr>
          <w:rFonts w:ascii="Palatino Linotype" w:hAnsi="Palatino Linotype"/>
        </w:rPr>
        <w:t>por lo que contiene la información descrita en</w:t>
      </w:r>
      <w:r w:rsidR="00BD555B">
        <w:rPr>
          <w:rFonts w:ascii="Palatino Linotype" w:hAnsi="Palatino Linotype"/>
          <w:b/>
        </w:rPr>
        <w:t xml:space="preserve"> </w:t>
      </w:r>
      <w:r w:rsidR="00BD555B" w:rsidRPr="00BD555B">
        <w:rPr>
          <w:rFonts w:ascii="Palatino Linotype" w:hAnsi="Palatino Linotype"/>
        </w:rPr>
        <w:t xml:space="preserve">el archivo </w:t>
      </w:r>
      <w:r w:rsidR="00BD555B">
        <w:rPr>
          <w:rFonts w:ascii="Palatino Linotype" w:hAnsi="Palatino Linotype"/>
        </w:rPr>
        <w:t xml:space="preserve">con la misma denominación. </w:t>
      </w:r>
    </w:p>
    <w:p w:rsidR="008B2944" w:rsidRDefault="00BD555B" w:rsidP="008B2944">
      <w:pPr>
        <w:ind w:right="900"/>
        <w:jc w:val="both"/>
        <w:rPr>
          <w:rFonts w:ascii="Palatino Linotype" w:hAnsi="Palatino Linotype"/>
        </w:rPr>
      </w:pPr>
      <w:r>
        <w:rPr>
          <w:rFonts w:ascii="Palatino Linotype" w:hAnsi="Palatino Linotype"/>
        </w:rPr>
        <w:t xml:space="preserve"> </w:t>
      </w:r>
    </w:p>
    <w:p w:rsidR="00024C73" w:rsidRPr="007F1CA3" w:rsidRDefault="00A20DDD" w:rsidP="00780A2F">
      <w:pPr>
        <w:spacing w:before="240" w:after="240" w:line="360" w:lineRule="auto"/>
        <w:jc w:val="both"/>
        <w:rPr>
          <w:rFonts w:ascii="Palatino Linotype" w:eastAsia="Calibri" w:hAnsi="Palatino Linotype" w:cs="Arial"/>
          <w:b/>
          <w:sz w:val="28"/>
          <w:szCs w:val="28"/>
          <w:lang w:val="es-MX" w:eastAsia="en-US"/>
        </w:rPr>
      </w:pPr>
      <w:r>
        <w:rPr>
          <w:rFonts w:ascii="Palatino Linotype" w:hAnsi="Palatino Linotype" w:cs="Arial"/>
          <w:b/>
          <w:sz w:val="28"/>
          <w:szCs w:val="28"/>
        </w:rPr>
        <w:t>4</w:t>
      </w:r>
      <w:r w:rsidR="00BE781D">
        <w:rPr>
          <w:rFonts w:ascii="Palatino Linotype" w:hAnsi="Palatino Linotype" w:cs="Arial"/>
          <w:b/>
          <w:sz w:val="28"/>
          <w:szCs w:val="28"/>
        </w:rPr>
        <w:t xml:space="preserve">. </w:t>
      </w:r>
      <w:r w:rsidR="00024C73" w:rsidRPr="007F1CA3">
        <w:rPr>
          <w:rFonts w:ascii="Palatino Linotype" w:hAnsi="Palatino Linotype" w:cs="Arial"/>
          <w:b/>
          <w:sz w:val="28"/>
          <w:szCs w:val="28"/>
        </w:rPr>
        <w:t>Integración y trámite del recurso de revisión.</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respuesta, el </w:t>
      </w:r>
      <w:r w:rsidR="00070E03">
        <w:rPr>
          <w:rFonts w:ascii="Palatino Linotype" w:hAnsi="Palatino Linotype" w:cs="Arial"/>
          <w:b/>
        </w:rPr>
        <w:t xml:space="preserve">veintiuno de noviembre </w:t>
      </w:r>
      <w:r w:rsidR="000C5B1E">
        <w:rPr>
          <w:rFonts w:ascii="Palatino Linotype" w:hAnsi="Palatino Linotype" w:cs="Arial"/>
          <w:b/>
        </w:rPr>
        <w:t>de d</w:t>
      </w:r>
      <w:r w:rsidR="00A65D22">
        <w:rPr>
          <w:rFonts w:ascii="Palatino Linotype" w:hAnsi="Palatino Linotype" w:cs="Arial"/>
          <w:b/>
        </w:rPr>
        <w:t>os mil dieci</w:t>
      </w:r>
      <w:r w:rsidR="000C5B1E">
        <w:rPr>
          <w:rFonts w:ascii="Palatino Linotype" w:hAnsi="Palatino Linotype" w:cs="Arial"/>
          <w:b/>
        </w:rPr>
        <w:t>ocho</w:t>
      </w:r>
      <w:r w:rsidR="00DC5881">
        <w:rPr>
          <w:rFonts w:ascii="Palatino Linotype" w:hAnsi="Palatino Linotype" w:cs="Arial"/>
        </w:rPr>
        <w:t xml:space="preserve">, </w:t>
      </w:r>
      <w:r w:rsidR="00D823DD">
        <w:rPr>
          <w:rFonts w:ascii="Palatino Linotype" w:hAnsi="Palatino Linotype" w:cs="Arial"/>
        </w:rPr>
        <w:t xml:space="preserve">la </w:t>
      </w:r>
      <w:r w:rsidR="00D823DD" w:rsidRPr="00070E03">
        <w:rPr>
          <w:rFonts w:ascii="Palatino Linotype" w:hAnsi="Palatino Linotype" w:cs="Arial"/>
          <w:b/>
        </w:rPr>
        <w:t>RECURRENTE</w:t>
      </w:r>
      <w:r w:rsidR="00070E03">
        <w:rPr>
          <w:rFonts w:ascii="Palatino Linotype" w:hAnsi="Palatino Linotype" w:cs="Arial"/>
        </w:rPr>
        <w:t xml:space="preserve"> </w:t>
      </w:r>
      <w:r w:rsidR="00024C73" w:rsidRPr="007F1CA3">
        <w:rPr>
          <w:rFonts w:ascii="Palatino Linotype" w:hAnsi="Palatino Linotype" w:cs="Arial"/>
        </w:rPr>
        <w:t>interpuso el presente recurso de revisión</w:t>
      </w:r>
      <w:r w:rsidR="00816E30">
        <w:rPr>
          <w:rFonts w:ascii="Palatino Linotype" w:hAnsi="Palatino Linotype" w:cs="Arial"/>
        </w:rPr>
        <w:t>,</w:t>
      </w:r>
      <w:r w:rsidR="00024C73" w:rsidRPr="007F1CA3">
        <w:rPr>
          <w:rFonts w:ascii="Palatino Linotype" w:eastAsia="Calibri" w:hAnsi="Palatino Linotype" w:cs="Arial"/>
          <w:lang w:val="es-MX" w:eastAsia="en-US"/>
        </w:rPr>
        <w:t xml:space="preserve"> quien expresó las siguientes manifestaciones:</w:t>
      </w:r>
    </w:p>
    <w:p w:rsidR="00024C73" w:rsidRPr="00D733CB" w:rsidRDefault="00024C73" w:rsidP="00E76983">
      <w:pPr>
        <w:spacing w:before="240" w:after="240"/>
        <w:jc w:val="both"/>
        <w:rPr>
          <w:rFonts w:ascii="Palatino Linotype" w:hAnsi="Palatino Linotype" w:cs="Arial"/>
          <w:b/>
          <w:sz w:val="28"/>
          <w:szCs w:val="28"/>
        </w:rPr>
      </w:pPr>
      <w:r w:rsidRPr="007F1CA3">
        <w:rPr>
          <w:rFonts w:ascii="Palatino Linotype" w:hAnsi="Palatino Linotype" w:cs="Arial"/>
          <w:b/>
          <w:sz w:val="28"/>
          <w:szCs w:val="28"/>
        </w:rPr>
        <w:t>a) Acto impugnado:</w:t>
      </w:r>
      <w:r w:rsidRPr="00D733CB">
        <w:rPr>
          <w:rFonts w:ascii="Palatino Linotype" w:hAnsi="Palatino Linotype" w:cs="Arial"/>
          <w:b/>
          <w:sz w:val="28"/>
          <w:szCs w:val="28"/>
        </w:rPr>
        <w:t xml:space="preserve"> </w:t>
      </w:r>
    </w:p>
    <w:p w:rsidR="00024C73" w:rsidRPr="00154478" w:rsidRDefault="00392453" w:rsidP="00024C73">
      <w:pPr>
        <w:ind w:left="993" w:right="900"/>
        <w:jc w:val="both"/>
        <w:rPr>
          <w:rFonts w:ascii="Palatino Linotype" w:hAnsi="Palatino Linotype"/>
          <w:sz w:val="22"/>
          <w:szCs w:val="22"/>
          <w:lang w:val="es-ES_tradnl"/>
        </w:rPr>
      </w:pPr>
      <w:r>
        <w:rPr>
          <w:rFonts w:ascii="Palatino Linotype" w:hAnsi="Palatino Linotype"/>
          <w:i/>
          <w:sz w:val="22"/>
          <w:szCs w:val="22"/>
          <w:lang w:val="es-ES_tradnl"/>
        </w:rPr>
        <w:t>“</w:t>
      </w:r>
      <w:r w:rsidR="00816E30">
        <w:rPr>
          <w:rFonts w:ascii="Palatino Linotype" w:hAnsi="Palatino Linotype"/>
          <w:i/>
          <w:sz w:val="22"/>
          <w:szCs w:val="22"/>
          <w:lang w:val="es-ES_tradnl"/>
        </w:rPr>
        <w:t>NULA RESPUESTA</w:t>
      </w:r>
      <w:proofErr w:type="gramStart"/>
      <w:r>
        <w:rPr>
          <w:rFonts w:ascii="Palatino Linotype" w:hAnsi="Palatino Linotype"/>
          <w:i/>
          <w:sz w:val="22"/>
          <w:szCs w:val="22"/>
          <w:lang w:val="es-ES_tradnl"/>
        </w:rPr>
        <w:t>”</w:t>
      </w:r>
      <w:r w:rsidRPr="00816E30">
        <w:rPr>
          <w:rFonts w:ascii="Palatino Linotype" w:hAnsi="Palatino Linotype"/>
          <w:sz w:val="22"/>
          <w:szCs w:val="22"/>
          <w:lang w:val="es-ES_tradnl"/>
        </w:rPr>
        <w:t>(</w:t>
      </w:r>
      <w:proofErr w:type="gramEnd"/>
      <w:r w:rsidR="00816E30">
        <w:rPr>
          <w:rFonts w:ascii="Palatino Linotype" w:hAnsi="Palatino Linotype"/>
          <w:sz w:val="22"/>
          <w:szCs w:val="22"/>
          <w:lang w:val="es-ES_tradnl"/>
        </w:rPr>
        <w:t>S</w:t>
      </w:r>
      <w:r w:rsidR="00EB359B" w:rsidRPr="00816E30">
        <w:rPr>
          <w:rFonts w:ascii="Palatino Linotype" w:hAnsi="Palatino Linotype"/>
          <w:sz w:val="22"/>
          <w:szCs w:val="22"/>
          <w:lang w:val="es-ES_tradnl"/>
        </w:rPr>
        <w:t>ic)</w:t>
      </w:r>
    </w:p>
    <w:p w:rsidR="00024C73" w:rsidRDefault="00024C73" w:rsidP="00024C73">
      <w:pPr>
        <w:spacing w:before="240" w:after="240"/>
        <w:ind w:left="992" w:right="900"/>
        <w:contextualSpacing/>
        <w:jc w:val="both"/>
        <w:rPr>
          <w:rFonts w:ascii="Palatino Linotype" w:hAnsi="Palatino Linotype" w:cs="Arial"/>
        </w:rPr>
      </w:pPr>
    </w:p>
    <w:p w:rsidR="00024C73" w:rsidRPr="00D733CB"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Pr>
          <w:rFonts w:ascii="Palatino Linotype" w:hAnsi="Palatino Linotype" w:cs="Arial"/>
          <w:b/>
          <w:sz w:val="28"/>
          <w:szCs w:val="28"/>
        </w:rPr>
        <w:t xml:space="preserve">b) </w:t>
      </w:r>
      <w:r w:rsidRPr="00D733CB">
        <w:rPr>
          <w:rFonts w:ascii="Palatino Linotype" w:hAnsi="Palatino Linotype" w:cs="Arial"/>
          <w:b/>
          <w:sz w:val="28"/>
          <w:szCs w:val="28"/>
        </w:rPr>
        <w:t xml:space="preserve">Motivo de inconformidad: </w:t>
      </w:r>
    </w:p>
    <w:p w:rsidR="00F022F8" w:rsidRDefault="00F022F8" w:rsidP="006D41E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816E30" w:rsidRPr="00816E30">
        <w:rPr>
          <w:rFonts w:ascii="Palatino Linotype" w:hAnsi="Palatino Linotype"/>
          <w:sz w:val="22"/>
          <w:szCs w:val="22"/>
          <w:lang w:eastAsia="es-MX"/>
        </w:rPr>
        <w:t>NULA RESPUESTA Y FALTA DE CONOCIMIENTO DE LA LEY O BIEN DE FORMA ABSUDA Y RISIBLE SE USA LA LEY PARA NO ATENDER LA INFORMACIÓN, QUEDA CLARO EL POR QUE SE VA ESTA ADMINISTRACIÓN</w:t>
      </w:r>
      <w:r w:rsidR="000C5B1E" w:rsidRPr="00816E30">
        <w:rPr>
          <w:rFonts w:ascii="Palatino Linotype" w:hAnsi="Palatino Linotype"/>
          <w:i/>
          <w:sz w:val="22"/>
          <w:szCs w:val="22"/>
          <w:lang w:val="es-ES_tradnl"/>
        </w:rPr>
        <w:t>.</w:t>
      </w:r>
      <w:r w:rsidRPr="00816E30">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Pr="00816E30">
        <w:rPr>
          <w:rFonts w:ascii="Palatino Linotype" w:hAnsi="Palatino Linotype"/>
          <w:sz w:val="22"/>
          <w:szCs w:val="22"/>
          <w:lang w:val="es-ES_tradnl"/>
        </w:rPr>
        <w:t>(</w:t>
      </w:r>
      <w:r w:rsidR="00816E30" w:rsidRPr="00816E30">
        <w:rPr>
          <w:rFonts w:ascii="Palatino Linotype" w:hAnsi="Palatino Linotype"/>
          <w:sz w:val="22"/>
          <w:szCs w:val="22"/>
          <w:lang w:val="es-ES_tradnl"/>
        </w:rPr>
        <w:t>S</w:t>
      </w:r>
      <w:r w:rsidRPr="00816E30">
        <w:rPr>
          <w:rFonts w:ascii="Palatino Linotype" w:hAnsi="Palatino Linotype"/>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2C744C" w:rsidRDefault="00F022F8" w:rsidP="00B05DF9">
      <w:pPr>
        <w:spacing w:before="240" w:after="240" w:line="360" w:lineRule="auto"/>
        <w:jc w:val="both"/>
        <w:rPr>
          <w:rFonts w:ascii="Palatino Linotype" w:hAnsi="Palatino Linotype" w:cs="Arial"/>
        </w:rPr>
      </w:pPr>
      <w:r>
        <w:rPr>
          <w:rFonts w:ascii="Palatino Linotype" w:hAnsi="Palatino Linotype" w:cs="Arial"/>
          <w:b/>
          <w:sz w:val="28"/>
          <w:szCs w:val="28"/>
        </w:rPr>
        <w:t xml:space="preserve">Anexos. </w:t>
      </w:r>
      <w:r w:rsidR="000C5B1E">
        <w:rPr>
          <w:rFonts w:ascii="Palatino Linotype" w:hAnsi="Palatino Linotype" w:cs="Arial"/>
        </w:rPr>
        <w:t xml:space="preserve">Ninguno. </w:t>
      </w:r>
      <w:r w:rsidR="00DD4806">
        <w:rPr>
          <w:rFonts w:ascii="Palatino Linotype" w:hAnsi="Palatino Linotype" w:cs="Arial"/>
        </w:rPr>
        <w:t xml:space="preserve"> </w:t>
      </w:r>
      <w:r w:rsidR="00B05DF9">
        <w:rPr>
          <w:rFonts w:ascii="Palatino Linotype" w:hAnsi="Palatino Linotype" w:cs="Arial"/>
        </w:rPr>
        <w:t xml:space="preserve"> </w:t>
      </w:r>
    </w:p>
    <w:p w:rsidR="00281D9C" w:rsidRDefault="00A20DDD" w:rsidP="00281D9C">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b/>
          <w:sz w:val="28"/>
          <w:szCs w:val="28"/>
        </w:rPr>
        <w:lastRenderedPageBreak/>
        <w:t>5</w:t>
      </w:r>
      <w:r w:rsidR="00281D9C" w:rsidRPr="009F7D9F">
        <w:rPr>
          <w:rFonts w:ascii="Palatino Linotype" w:eastAsia="Calibri" w:hAnsi="Palatino Linotype" w:cs="Arial"/>
          <w:b/>
          <w:sz w:val="28"/>
          <w:szCs w:val="28"/>
        </w:rPr>
        <w:t xml:space="preserve">. </w:t>
      </w:r>
      <w:r w:rsidR="00281D9C">
        <w:rPr>
          <w:rFonts w:ascii="Palatino Linotype" w:eastAsia="Calibri" w:hAnsi="Palatino Linotype" w:cs="Arial"/>
          <w:b/>
          <w:sz w:val="28"/>
          <w:szCs w:val="28"/>
        </w:rPr>
        <w:t xml:space="preserve">Turno. </w:t>
      </w:r>
      <w:r w:rsidR="00281D9C" w:rsidRPr="009F7D9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281D9C" w:rsidRPr="009F7D9F">
        <w:rPr>
          <w:rFonts w:ascii="Palatino Linotype" w:hAnsi="Palatino Linotype" w:cs="Arial"/>
        </w:rPr>
        <w:t>al</w:t>
      </w:r>
      <w:r w:rsidR="00281D9C" w:rsidRPr="009F7D9F">
        <w:rPr>
          <w:rFonts w:ascii="Palatino Linotype" w:eastAsia="Calibri" w:hAnsi="Palatino Linotype" w:cs="Arial"/>
        </w:rPr>
        <w:t xml:space="preserve"> Comisionado </w:t>
      </w:r>
      <w:r w:rsidR="00281D9C" w:rsidRPr="009F7D9F">
        <w:rPr>
          <w:rFonts w:ascii="Palatino Linotype" w:eastAsia="Calibri" w:hAnsi="Palatino Linotype" w:cs="Arial"/>
          <w:b/>
        </w:rPr>
        <w:t>Javier Martínez Cruz</w:t>
      </w:r>
      <w:r w:rsidR="00281D9C" w:rsidRPr="009F7D9F">
        <w:rPr>
          <w:rFonts w:ascii="Palatino Linotype" w:hAnsi="Palatino Linotype" w:cs="Arial"/>
        </w:rPr>
        <w:t xml:space="preserve"> para su análisis, estudio, elaboración del proyecto y </w:t>
      </w:r>
      <w:r w:rsidR="00281D9C" w:rsidRPr="009F7D9F">
        <w:rPr>
          <w:rFonts w:ascii="Palatino Linotype" w:eastAsia="Calibri" w:hAnsi="Palatino Linotype" w:cs="Arial"/>
        </w:rPr>
        <w:t>presentación ante el Pleno de este Instituto.</w:t>
      </w:r>
    </w:p>
    <w:p w:rsidR="001D036B" w:rsidRPr="00E325AB" w:rsidRDefault="001D036B" w:rsidP="00281D9C">
      <w:pPr>
        <w:widowControl w:val="0"/>
        <w:autoSpaceDE w:val="0"/>
        <w:autoSpaceDN w:val="0"/>
        <w:adjustRightInd w:val="0"/>
        <w:spacing w:line="360" w:lineRule="auto"/>
        <w:jc w:val="both"/>
        <w:rPr>
          <w:rFonts w:ascii="Palatino Linotype" w:eastAsia="Calibri" w:hAnsi="Palatino Linotype" w:cs="Arial"/>
          <w:sz w:val="16"/>
          <w:szCs w:val="16"/>
        </w:rPr>
      </w:pPr>
    </w:p>
    <w:p w:rsidR="001D036B" w:rsidRDefault="00A20DDD" w:rsidP="001D036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6</w:t>
      </w:r>
      <w:r w:rsidR="001D036B">
        <w:rPr>
          <w:rFonts w:ascii="Palatino Linotype" w:hAnsi="Palatino Linotype" w:cs="Arial"/>
          <w:b/>
          <w:i/>
          <w:sz w:val="28"/>
          <w:szCs w:val="28"/>
        </w:rPr>
        <w:t xml:space="preserve">. </w:t>
      </w:r>
      <w:r w:rsidR="001D036B" w:rsidRPr="00C27EBD">
        <w:rPr>
          <w:rFonts w:ascii="Palatino Linotype" w:hAnsi="Palatino Linotype" w:cs="Arial"/>
          <w:b/>
          <w:sz w:val="28"/>
          <w:szCs w:val="28"/>
        </w:rPr>
        <w:t>Admisión</w:t>
      </w:r>
      <w:r w:rsidR="001D036B">
        <w:rPr>
          <w:rFonts w:ascii="Palatino Linotype" w:hAnsi="Palatino Linotype" w:cs="Arial"/>
          <w:b/>
          <w:sz w:val="28"/>
          <w:szCs w:val="28"/>
        </w:rPr>
        <w:t xml:space="preserve"> del Recurso.</w:t>
      </w:r>
      <w:r w:rsidR="001D036B" w:rsidRPr="00C27EBD">
        <w:rPr>
          <w:rFonts w:ascii="Palatino Linotype" w:hAnsi="Palatino Linotype" w:cs="Arial"/>
          <w:sz w:val="28"/>
          <w:szCs w:val="28"/>
        </w:rPr>
        <w:t xml:space="preserve"> </w:t>
      </w:r>
      <w:r w:rsidR="001D036B">
        <w:rPr>
          <w:rFonts w:ascii="Palatino Linotype" w:hAnsi="Palatino Linotype" w:cs="Arial"/>
        </w:rPr>
        <w:t>E</w:t>
      </w:r>
      <w:r w:rsidR="001D036B" w:rsidRPr="00C27EBD">
        <w:rPr>
          <w:rFonts w:ascii="Palatino Linotype" w:hAnsi="Palatino Linotype" w:cs="Arial"/>
        </w:rPr>
        <w:t xml:space="preserve">l día </w:t>
      </w:r>
      <w:r w:rsidR="001D036B">
        <w:rPr>
          <w:rFonts w:ascii="Palatino Linotype" w:hAnsi="Palatino Linotype" w:cs="Arial"/>
          <w:b/>
        </w:rPr>
        <w:t xml:space="preserve">veintisiete de noviembre de dos mil dieciocho, </w:t>
      </w:r>
      <w:r w:rsidR="001D036B" w:rsidRPr="009270A3">
        <w:rPr>
          <w:rFonts w:ascii="Palatino Linotype" w:hAnsi="Palatino Linotype" w:cs="Arial"/>
        </w:rPr>
        <w:t xml:space="preserve"> se admitió a trámite el presente recurso de revisión a efecto de integrar el expediente respectivo; fue puesto a disposición de las partes por siete días hábiles</w:t>
      </w:r>
      <w:r w:rsidR="001D036B">
        <w:rPr>
          <w:rFonts w:ascii="Palatino Linotype" w:hAnsi="Palatino Linotype" w:cs="Arial"/>
        </w:rPr>
        <w:t xml:space="preserve"> para que ofrecieran pruebas y </w:t>
      </w:r>
      <w:r w:rsidR="001D036B" w:rsidRPr="009270A3">
        <w:rPr>
          <w:rFonts w:ascii="Palatino Linotype" w:hAnsi="Palatino Linotype" w:cs="Arial"/>
        </w:rPr>
        <w:t xml:space="preserve">manifestaran lo que a su derecho convenga, plazo que transcurrió del </w:t>
      </w:r>
      <w:r w:rsidR="001D036B" w:rsidRPr="00C321FA">
        <w:rPr>
          <w:rFonts w:ascii="Palatino Linotype" w:hAnsi="Palatino Linotype" w:cs="Arial"/>
        </w:rPr>
        <w:t xml:space="preserve">día </w:t>
      </w:r>
      <w:r w:rsidR="001D036B">
        <w:rPr>
          <w:rFonts w:ascii="Palatino Linotype" w:hAnsi="Palatino Linotype" w:cs="Arial"/>
          <w:b/>
        </w:rPr>
        <w:t>veintiocho de noviembre al seis de diciembre de dos mil dieciocho</w:t>
      </w:r>
      <w:r w:rsidR="001D036B">
        <w:rPr>
          <w:rFonts w:ascii="Palatino Linotype" w:hAnsi="Palatino Linotype" w:cs="Arial"/>
        </w:rPr>
        <w:t>, sin</w:t>
      </w:r>
      <w:r w:rsidR="001D036B" w:rsidRPr="00C321FA">
        <w:rPr>
          <w:rFonts w:ascii="Palatino Linotype" w:hAnsi="Palatino Linotype" w:cs="Arial"/>
        </w:rPr>
        <w:t xml:space="preserve"> contabilizar </w:t>
      </w:r>
      <w:r w:rsidR="001D036B">
        <w:rPr>
          <w:rFonts w:ascii="Palatino Linotype" w:hAnsi="Palatino Linotype" w:cs="Arial"/>
        </w:rPr>
        <w:t>los días uno y dos de diciembre del mismo año, por c</w:t>
      </w:r>
      <w:r w:rsidR="001D036B" w:rsidRPr="00C321FA">
        <w:rPr>
          <w:rFonts w:ascii="Palatino Linotype" w:hAnsi="Palatino Linotype" w:cs="Arial"/>
        </w:rPr>
        <w:t>orresponder a los días sábados y domingos</w:t>
      </w:r>
      <w:r w:rsidR="001D036B">
        <w:rPr>
          <w:rFonts w:ascii="Palatino Linotype" w:hAnsi="Palatino Linotype" w:cs="Arial"/>
        </w:rPr>
        <w:t xml:space="preserve">, conforme al calendario oficial aprobado por el Pleno de este Instituto.   </w:t>
      </w:r>
    </w:p>
    <w:p w:rsidR="001D036B" w:rsidRDefault="001D036B" w:rsidP="001D036B">
      <w:pPr>
        <w:widowControl w:val="0"/>
        <w:tabs>
          <w:tab w:val="left" w:pos="8378"/>
        </w:tabs>
        <w:autoSpaceDE w:val="0"/>
        <w:autoSpaceDN w:val="0"/>
        <w:adjustRightInd w:val="0"/>
        <w:jc w:val="both"/>
        <w:rPr>
          <w:rFonts w:ascii="Palatino Linotype" w:hAnsi="Palatino Linotype" w:cs="Arial"/>
        </w:rPr>
      </w:pPr>
      <w:r>
        <w:rPr>
          <w:rFonts w:ascii="Palatino Linotype" w:hAnsi="Palatino Linotype" w:cs="Arial"/>
        </w:rPr>
        <w:tab/>
      </w:r>
    </w:p>
    <w:p w:rsidR="001D036B" w:rsidRDefault="00A20DDD" w:rsidP="00281D9C">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7</w:t>
      </w:r>
      <w:r w:rsidR="001D036B" w:rsidRPr="00255608">
        <w:rPr>
          <w:rFonts w:ascii="Palatino Linotype" w:hAnsi="Palatino Linotype" w:cs="Arial"/>
          <w:b/>
          <w:sz w:val="28"/>
          <w:szCs w:val="28"/>
        </w:rPr>
        <w:t xml:space="preserve">. Informe Justificado. </w:t>
      </w:r>
      <w:r w:rsidR="001D036B" w:rsidRPr="00255608">
        <w:rPr>
          <w:rFonts w:ascii="Palatino Linotype" w:hAnsi="Palatino Linotype" w:cs="Arial"/>
          <w:b/>
        </w:rPr>
        <w:t xml:space="preserve">En fecha </w:t>
      </w:r>
      <w:r w:rsidR="003C1C22">
        <w:rPr>
          <w:rFonts w:ascii="Palatino Linotype" w:hAnsi="Palatino Linotype" w:cs="Arial"/>
          <w:b/>
        </w:rPr>
        <w:t xml:space="preserve">seis de diciembre </w:t>
      </w:r>
      <w:r w:rsidR="001D036B" w:rsidRPr="00255608">
        <w:rPr>
          <w:rFonts w:ascii="Palatino Linotype" w:hAnsi="Palatino Linotype" w:cs="Arial"/>
          <w:b/>
        </w:rPr>
        <w:t xml:space="preserve">de dos mil dieciocho, </w:t>
      </w:r>
      <w:r w:rsidR="001D036B" w:rsidRPr="00255608">
        <w:rPr>
          <w:rFonts w:ascii="Palatino Linotype" w:eastAsia="Calibri" w:hAnsi="Palatino Linotype" w:cs="Arial"/>
          <w:lang w:val="es-MX" w:eastAsia="en-US"/>
        </w:rPr>
        <w:t xml:space="preserve">el </w:t>
      </w:r>
      <w:r w:rsidR="001D036B" w:rsidRPr="00255608">
        <w:rPr>
          <w:rFonts w:ascii="Palatino Linotype" w:eastAsia="Calibri" w:hAnsi="Palatino Linotype" w:cs="Arial"/>
          <w:b/>
          <w:lang w:val="es-MX" w:eastAsia="en-US"/>
        </w:rPr>
        <w:t>SUJETO OBLIGADO</w:t>
      </w:r>
      <w:r w:rsidR="001D036B" w:rsidRPr="00255608">
        <w:rPr>
          <w:rFonts w:ascii="Palatino Linotype" w:eastAsia="Calibri" w:hAnsi="Palatino Linotype" w:cs="Arial"/>
          <w:lang w:val="es-MX" w:eastAsia="en-US"/>
        </w:rPr>
        <w:t xml:space="preserve"> a través del SAIMEX, adjuntó el archivo </w:t>
      </w:r>
      <w:r w:rsidR="001D036B" w:rsidRPr="00255608">
        <w:rPr>
          <w:rFonts w:ascii="Palatino Linotype" w:eastAsia="Calibri" w:hAnsi="Palatino Linotype" w:cs="Arial"/>
          <w:b/>
          <w:i/>
          <w:lang w:val="es-MX" w:eastAsia="en-US"/>
        </w:rPr>
        <w:t>“</w:t>
      </w:r>
      <w:r w:rsidR="003C1C22">
        <w:rPr>
          <w:rFonts w:ascii="Palatino Linotype" w:eastAsia="Calibri" w:hAnsi="Palatino Linotype" w:cs="Arial"/>
          <w:b/>
          <w:i/>
          <w:lang w:val="es-MX" w:eastAsia="en-US"/>
        </w:rPr>
        <w:t>INFORME JUSRTIFICADO 00017.</w:t>
      </w:r>
      <w:r w:rsidR="001D036B" w:rsidRPr="00255608">
        <w:rPr>
          <w:rFonts w:ascii="Palatino Linotype" w:eastAsia="Calibri" w:hAnsi="Palatino Linotype" w:cs="Arial"/>
          <w:b/>
          <w:i/>
          <w:lang w:val="es-MX" w:eastAsia="en-US"/>
        </w:rPr>
        <w:t>pdf”</w:t>
      </w:r>
      <w:r w:rsidR="001D036B" w:rsidRPr="00255608">
        <w:rPr>
          <w:rFonts w:ascii="Palatino Linotype" w:eastAsia="Calibri" w:hAnsi="Palatino Linotype" w:cs="Arial"/>
          <w:lang w:val="es-MX" w:eastAsia="en-US"/>
        </w:rPr>
        <w:t>, que en tre</w:t>
      </w:r>
      <w:r w:rsidR="003C1C22">
        <w:rPr>
          <w:rFonts w:ascii="Palatino Linotype" w:eastAsia="Calibri" w:hAnsi="Palatino Linotype" w:cs="Arial"/>
          <w:lang w:val="es-MX" w:eastAsia="en-US"/>
        </w:rPr>
        <w:t xml:space="preserve">s </w:t>
      </w:r>
      <w:r w:rsidR="001D036B">
        <w:rPr>
          <w:rFonts w:ascii="Palatino Linotype" w:eastAsia="Calibri" w:hAnsi="Palatino Linotype" w:cs="Arial"/>
          <w:lang w:val="es-MX" w:eastAsia="en-US"/>
        </w:rPr>
        <w:t xml:space="preserve">hojas </w:t>
      </w:r>
      <w:r w:rsidR="001D036B" w:rsidRPr="006042EA">
        <w:rPr>
          <w:rFonts w:ascii="Palatino Linotype" w:eastAsia="Calibri" w:hAnsi="Palatino Linotype" w:cs="Arial"/>
          <w:lang w:val="es-MX" w:eastAsia="en-US"/>
        </w:rPr>
        <w:t>contiene su Informe Justificado,</w:t>
      </w:r>
      <w:r w:rsidR="001D036B">
        <w:rPr>
          <w:rFonts w:ascii="Palatino Linotype" w:eastAsia="Calibri" w:hAnsi="Palatino Linotype" w:cs="Arial"/>
          <w:lang w:val="es-MX" w:eastAsia="en-US"/>
        </w:rPr>
        <w:t xml:space="preserve"> signado por </w:t>
      </w:r>
      <w:r w:rsidR="003C1C22">
        <w:rPr>
          <w:rFonts w:ascii="Palatino Linotype" w:eastAsia="Calibri" w:hAnsi="Palatino Linotype" w:cs="Arial"/>
          <w:lang w:val="es-MX" w:eastAsia="en-US"/>
        </w:rPr>
        <w:t xml:space="preserve">el Coordinador de Finanzas </w:t>
      </w:r>
      <w:r w:rsidR="001D036B">
        <w:rPr>
          <w:rFonts w:ascii="Palatino Linotype" w:eastAsia="Calibri" w:hAnsi="Palatino Linotype" w:cs="Arial"/>
          <w:lang w:val="es-MX" w:eastAsia="en-US"/>
        </w:rPr>
        <w:t>a través del cual</w:t>
      </w:r>
      <w:r w:rsidR="00500D38">
        <w:rPr>
          <w:rFonts w:ascii="Palatino Linotype" w:eastAsia="Calibri" w:hAnsi="Palatino Linotype" w:cs="Arial"/>
          <w:lang w:val="es-MX" w:eastAsia="en-US"/>
        </w:rPr>
        <w:t xml:space="preserve">, expuso los antecedentes del presente asunto, y en lo que interesa al estudio manifestó: </w:t>
      </w:r>
    </w:p>
    <w:p w:rsidR="00500D38" w:rsidRPr="00500D38" w:rsidRDefault="00500D38" w:rsidP="00500D38">
      <w:pPr>
        <w:widowControl w:val="0"/>
        <w:autoSpaceDE w:val="0"/>
        <w:autoSpaceDN w:val="0"/>
        <w:adjustRightInd w:val="0"/>
        <w:ind w:left="851" w:right="900"/>
        <w:jc w:val="both"/>
        <w:rPr>
          <w:rFonts w:ascii="Palatino Linotype" w:eastAsia="Calibri" w:hAnsi="Palatino Linotype" w:cs="Arial"/>
          <w:i/>
          <w:lang w:val="es-MX" w:eastAsia="en-US"/>
        </w:rPr>
      </w:pPr>
      <w:r>
        <w:rPr>
          <w:rFonts w:ascii="Palatino Linotype" w:eastAsia="Calibri" w:hAnsi="Palatino Linotype" w:cs="Arial"/>
          <w:lang w:val="es-MX" w:eastAsia="en-US"/>
        </w:rPr>
        <w:t xml:space="preserve"> </w:t>
      </w:r>
      <w:r w:rsidRPr="00500D38">
        <w:rPr>
          <w:rFonts w:ascii="Palatino Linotype" w:eastAsia="Calibri" w:hAnsi="Palatino Linotype" w:cs="Arial"/>
          <w:i/>
          <w:lang w:val="es-MX" w:eastAsia="en-US"/>
        </w:rPr>
        <w:t xml:space="preserve">“… la respuesta que se entregó a la C. </w:t>
      </w:r>
      <w:r w:rsidR="00740A50">
        <w:rPr>
          <w:rFonts w:ascii="Palatino Linotype" w:eastAsia="Calibri" w:hAnsi="Palatino Linotype" w:cs="Arial"/>
          <w:i/>
          <w:lang w:val="es-MX" w:eastAsia="en-US"/>
        </w:rPr>
        <w:t>XXXXXXXXX</w:t>
      </w:r>
      <w:r w:rsidRPr="00500D38">
        <w:rPr>
          <w:rFonts w:ascii="Palatino Linotype" w:eastAsia="Calibri" w:hAnsi="Palatino Linotype" w:cs="Arial"/>
          <w:i/>
          <w:lang w:val="es-MX" w:eastAsia="en-US"/>
        </w:rPr>
        <w:t xml:space="preserve"> </w:t>
      </w:r>
      <w:r w:rsidR="00740A50">
        <w:rPr>
          <w:rFonts w:ascii="Palatino Linotype" w:eastAsia="Calibri" w:hAnsi="Palatino Linotype" w:cs="Arial"/>
          <w:i/>
          <w:lang w:val="es-MX" w:eastAsia="en-US"/>
        </w:rPr>
        <w:t>XXXXX</w:t>
      </w:r>
      <w:r w:rsidRPr="00500D38">
        <w:rPr>
          <w:rFonts w:ascii="Palatino Linotype" w:eastAsia="Calibri" w:hAnsi="Palatino Linotype" w:cs="Arial"/>
          <w:i/>
          <w:lang w:val="es-MX" w:eastAsia="en-US"/>
        </w:rPr>
        <w:t xml:space="preserve"> </w:t>
      </w:r>
      <w:r w:rsidR="00740A50">
        <w:rPr>
          <w:rFonts w:ascii="Palatino Linotype" w:eastAsia="Calibri" w:hAnsi="Palatino Linotype" w:cs="Arial"/>
          <w:i/>
          <w:lang w:val="es-MX" w:eastAsia="en-US"/>
        </w:rPr>
        <w:t>XXXXXXXX</w:t>
      </w:r>
      <w:r w:rsidRPr="00500D38">
        <w:rPr>
          <w:rFonts w:ascii="Palatino Linotype" w:eastAsia="Calibri" w:hAnsi="Palatino Linotype" w:cs="Arial"/>
          <w:i/>
          <w:lang w:val="es-MX" w:eastAsia="en-US"/>
        </w:rPr>
        <w:t xml:space="preserve"> derivo </w:t>
      </w:r>
      <w:r w:rsidRPr="00500D38">
        <w:rPr>
          <w:rFonts w:ascii="Palatino Linotype" w:eastAsia="Calibri" w:hAnsi="Palatino Linotype" w:cs="Arial"/>
          <w:i/>
          <w:lang w:val="es-MX" w:eastAsia="en-US"/>
        </w:rPr>
        <w:lastRenderedPageBreak/>
        <w:t xml:space="preserve">de la búsqueda exhaustiva en la contabilidad de este Descentralizado en relación a lo solicitado por la hoy recurrente, se enviaron capturas de pantallas, toda vez que, varios de los pagos realizados a CAEM y CONAGUA se realizan mediante descuento de participaciones mismas que son descontadas al municipio de Cuautitlán </w:t>
      </w:r>
      <w:proofErr w:type="spellStart"/>
      <w:r w:rsidRPr="00500D38">
        <w:rPr>
          <w:rFonts w:ascii="Palatino Linotype" w:eastAsia="Calibri" w:hAnsi="Palatino Linotype" w:cs="Arial"/>
          <w:i/>
          <w:lang w:val="es-MX" w:eastAsia="en-US"/>
        </w:rPr>
        <w:t>lzcalli</w:t>
      </w:r>
      <w:proofErr w:type="spellEnd"/>
      <w:r w:rsidRPr="00500D38">
        <w:rPr>
          <w:rFonts w:ascii="Palatino Linotype" w:eastAsia="Calibri" w:hAnsi="Palatino Linotype" w:cs="Arial"/>
          <w:i/>
          <w:lang w:val="es-MX" w:eastAsia="en-US"/>
        </w:rPr>
        <w:t>, por lo que, este descentralizado no tiene una relación exacta de los pagos que se realizaron por los Descuentos de Participaciones, antes mencionadas.</w:t>
      </w:r>
    </w:p>
    <w:p w:rsidR="00607ED8" w:rsidRDefault="00500D38" w:rsidP="00607ED8">
      <w:pPr>
        <w:widowControl w:val="0"/>
        <w:autoSpaceDE w:val="0"/>
        <w:autoSpaceDN w:val="0"/>
        <w:adjustRightInd w:val="0"/>
        <w:ind w:left="851" w:right="900"/>
        <w:jc w:val="both"/>
        <w:rPr>
          <w:rFonts w:ascii="Palatino Linotype" w:eastAsia="Calibri" w:hAnsi="Palatino Linotype" w:cs="Arial"/>
          <w:i/>
          <w:lang w:val="es-MX" w:eastAsia="en-US"/>
        </w:rPr>
      </w:pPr>
      <w:r w:rsidRPr="00500D38">
        <w:rPr>
          <w:rFonts w:ascii="Palatino Linotype" w:eastAsia="Calibri" w:hAnsi="Palatino Linotype" w:cs="Arial"/>
          <w:i/>
          <w:lang w:val="es-MX" w:eastAsia="en-US"/>
        </w:rPr>
        <w:t>…”</w:t>
      </w:r>
    </w:p>
    <w:p w:rsidR="00607ED8" w:rsidRPr="00607ED8" w:rsidRDefault="00A20DDD" w:rsidP="00607ED8">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Pr>
          <w:rFonts w:ascii="Palatino Linotype" w:hAnsi="Palatino Linotype" w:cs="Arial"/>
          <w:b/>
          <w:sz w:val="28"/>
          <w:szCs w:val="28"/>
        </w:rPr>
        <w:t>8</w:t>
      </w:r>
      <w:r w:rsidR="00607ED8" w:rsidRPr="00607ED8">
        <w:rPr>
          <w:rFonts w:ascii="Palatino Linotype" w:hAnsi="Palatino Linotype" w:cs="Arial"/>
          <w:b/>
          <w:sz w:val="28"/>
          <w:szCs w:val="28"/>
        </w:rPr>
        <w:t xml:space="preserve">. </w:t>
      </w:r>
      <w:r w:rsidR="00607ED8" w:rsidRPr="00607ED8">
        <w:rPr>
          <w:rFonts w:ascii="Palatino Linotype" w:eastAsia="Calibri" w:hAnsi="Palatino Linotype" w:cs="Arial"/>
          <w:b/>
          <w:sz w:val="28"/>
          <w:szCs w:val="28"/>
          <w:lang w:val="es-MX" w:eastAsia="en-US"/>
        </w:rPr>
        <w:t xml:space="preserve">Información puesta a disposición del Recurrente. </w:t>
      </w:r>
      <w:r w:rsidR="00607ED8" w:rsidRPr="00607ED8">
        <w:rPr>
          <w:rFonts w:ascii="Palatino Linotype" w:eastAsia="Calibri" w:hAnsi="Palatino Linotype" w:cs="Arial"/>
          <w:lang w:val="es-MX" w:eastAsia="en-US"/>
        </w:rPr>
        <w:t>En  fecha</w:t>
      </w:r>
      <w:r w:rsidR="00607ED8" w:rsidRPr="00607ED8">
        <w:rPr>
          <w:rFonts w:ascii="Palatino Linotype" w:eastAsia="Calibri" w:hAnsi="Palatino Linotype" w:cs="Arial"/>
          <w:b/>
          <w:lang w:val="es-MX" w:eastAsia="en-US"/>
        </w:rPr>
        <w:t xml:space="preserve"> dieci</w:t>
      </w:r>
      <w:r w:rsidR="00607ED8">
        <w:rPr>
          <w:rFonts w:ascii="Palatino Linotype" w:eastAsia="Calibri" w:hAnsi="Palatino Linotype" w:cs="Arial"/>
          <w:b/>
          <w:lang w:val="es-MX" w:eastAsia="en-US"/>
        </w:rPr>
        <w:t xml:space="preserve">nueve de diciembre </w:t>
      </w:r>
      <w:r w:rsidR="00607ED8" w:rsidRPr="00607ED8">
        <w:rPr>
          <w:rFonts w:ascii="Palatino Linotype" w:eastAsia="Calibri" w:hAnsi="Palatino Linotype" w:cs="Arial"/>
          <w:b/>
          <w:lang w:val="es-MX" w:eastAsia="en-US"/>
        </w:rPr>
        <w:t>de dos mil dieciocho</w:t>
      </w:r>
      <w:r w:rsidR="00607ED8" w:rsidRPr="00607ED8">
        <w:rPr>
          <w:rFonts w:ascii="Palatino Linotype" w:eastAsia="Calibri" w:hAnsi="Palatino Linotype" w:cs="Arial"/>
          <w:lang w:val="es-MX" w:eastAsia="en-US"/>
        </w:rPr>
        <w:t>, la información descrita en el apartado inmediato anterior fue puesta a disposición de</w:t>
      </w:r>
      <w:r w:rsidR="00607ED8">
        <w:rPr>
          <w:rFonts w:ascii="Palatino Linotype" w:eastAsia="Calibri" w:hAnsi="Palatino Linotype" w:cs="Arial"/>
          <w:lang w:val="es-MX" w:eastAsia="en-US"/>
        </w:rPr>
        <w:t xml:space="preserve"> </w:t>
      </w:r>
      <w:r w:rsidR="00607ED8" w:rsidRPr="00607ED8">
        <w:rPr>
          <w:rFonts w:ascii="Palatino Linotype" w:eastAsia="Calibri" w:hAnsi="Palatino Linotype" w:cs="Arial"/>
          <w:lang w:val="es-MX" w:eastAsia="en-US"/>
        </w:rPr>
        <w:t>l</w:t>
      </w:r>
      <w:r w:rsidR="00607ED8">
        <w:rPr>
          <w:rFonts w:ascii="Palatino Linotype" w:eastAsia="Calibri" w:hAnsi="Palatino Linotype" w:cs="Arial"/>
          <w:lang w:val="es-MX" w:eastAsia="en-US"/>
        </w:rPr>
        <w:t>a</w:t>
      </w:r>
      <w:r w:rsidR="00607ED8" w:rsidRPr="00607ED8">
        <w:rPr>
          <w:rFonts w:ascii="Palatino Linotype" w:eastAsia="Calibri" w:hAnsi="Palatino Linotype" w:cs="Arial"/>
          <w:lang w:val="es-MX" w:eastAsia="en-US"/>
        </w:rPr>
        <w:t xml:space="preserve"> </w:t>
      </w:r>
      <w:r w:rsidR="00607ED8" w:rsidRPr="00607ED8">
        <w:rPr>
          <w:rFonts w:ascii="Palatino Linotype" w:eastAsia="Calibri" w:hAnsi="Palatino Linotype" w:cs="Arial"/>
          <w:b/>
          <w:lang w:val="es-MX" w:eastAsia="en-US"/>
        </w:rPr>
        <w:t>RECURRENTE</w:t>
      </w:r>
      <w:r w:rsidR="00607ED8" w:rsidRPr="00607ED8">
        <w:rPr>
          <w:rFonts w:ascii="Palatino Linotype" w:eastAsia="Calibri" w:hAnsi="Palatino Linotype" w:cs="Arial"/>
          <w:lang w:val="es-MX" w:eastAsia="en-US"/>
        </w:rPr>
        <w:t xml:space="preserve"> para que en el plazo de tres días hábiles siguientes a la fecha señalada, expresa</w:t>
      </w:r>
      <w:r w:rsidR="00607ED8">
        <w:rPr>
          <w:rFonts w:ascii="Palatino Linotype" w:eastAsia="Calibri" w:hAnsi="Palatino Linotype" w:cs="Arial"/>
          <w:lang w:val="es-MX" w:eastAsia="en-US"/>
        </w:rPr>
        <w:t xml:space="preserve">ra lo que a su derecho convenga. </w:t>
      </w:r>
    </w:p>
    <w:p w:rsidR="00607ED8" w:rsidRPr="006B071C" w:rsidRDefault="00607ED8" w:rsidP="00607ED8">
      <w:pPr>
        <w:widowControl w:val="0"/>
        <w:autoSpaceDE w:val="0"/>
        <w:autoSpaceDN w:val="0"/>
        <w:adjustRightInd w:val="0"/>
        <w:ind w:right="900"/>
        <w:jc w:val="both"/>
        <w:rPr>
          <w:rFonts w:ascii="Palatino Linotype" w:eastAsia="Calibri" w:hAnsi="Palatino Linotype" w:cs="Arial"/>
          <w:sz w:val="16"/>
          <w:szCs w:val="16"/>
          <w:lang w:val="es-MX" w:eastAsia="en-US"/>
        </w:rPr>
      </w:pPr>
    </w:p>
    <w:p w:rsidR="001B311F" w:rsidRDefault="00A20DDD" w:rsidP="001B311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9</w:t>
      </w:r>
      <w:r w:rsidR="00A117A2" w:rsidRPr="00C27EBD">
        <w:rPr>
          <w:rFonts w:ascii="Palatino Linotype" w:hAnsi="Palatino Linotype" w:cs="Arial"/>
          <w:b/>
          <w:sz w:val="28"/>
          <w:szCs w:val="28"/>
        </w:rPr>
        <w:t>.</w:t>
      </w:r>
      <w:r w:rsidR="00A117A2">
        <w:rPr>
          <w:rFonts w:ascii="Palatino Linotype" w:hAnsi="Palatino Linotype" w:cs="Arial"/>
          <w:b/>
          <w:i/>
          <w:sz w:val="28"/>
          <w:szCs w:val="28"/>
        </w:rPr>
        <w:t xml:space="preserve"> </w:t>
      </w:r>
      <w:r w:rsidR="001B311F">
        <w:rPr>
          <w:rFonts w:ascii="Palatino Linotype" w:hAnsi="Palatino Linotype" w:cs="Arial"/>
          <w:b/>
          <w:sz w:val="28"/>
          <w:szCs w:val="28"/>
        </w:rPr>
        <w:t xml:space="preserve">Desistimiento del Recurso de Revisión. </w:t>
      </w:r>
      <w:r w:rsidR="001B311F" w:rsidRPr="00976572">
        <w:rPr>
          <w:rFonts w:ascii="Palatino Linotype" w:hAnsi="Palatino Linotype" w:cs="Arial"/>
        </w:rPr>
        <w:t xml:space="preserve">En fecha </w:t>
      </w:r>
      <w:r w:rsidR="00607ED8">
        <w:rPr>
          <w:rFonts w:ascii="Palatino Linotype" w:hAnsi="Palatino Linotype" w:cs="Arial"/>
          <w:b/>
        </w:rPr>
        <w:t xml:space="preserve">diecinueve de diciembre </w:t>
      </w:r>
      <w:r w:rsidR="001B311F" w:rsidRPr="00D65ABE">
        <w:rPr>
          <w:rFonts w:ascii="Palatino Linotype" w:hAnsi="Palatino Linotype" w:cs="Arial"/>
          <w:b/>
        </w:rPr>
        <w:t>de dos mil dieci</w:t>
      </w:r>
      <w:r w:rsidR="001B311F">
        <w:rPr>
          <w:rFonts w:ascii="Palatino Linotype" w:hAnsi="Palatino Linotype" w:cs="Arial"/>
          <w:b/>
        </w:rPr>
        <w:t>ocho</w:t>
      </w:r>
      <w:r w:rsidR="001B311F" w:rsidRPr="00976572">
        <w:rPr>
          <w:rFonts w:ascii="Palatino Linotype" w:hAnsi="Palatino Linotype" w:cs="Arial"/>
        </w:rPr>
        <w:t>,</w:t>
      </w:r>
      <w:r w:rsidR="001B311F">
        <w:rPr>
          <w:rFonts w:ascii="Palatino Linotype" w:hAnsi="Palatino Linotype" w:cs="Arial"/>
        </w:rPr>
        <w:t xml:space="preserve"> </w:t>
      </w:r>
      <w:r w:rsidR="00D823DD">
        <w:rPr>
          <w:rFonts w:ascii="Palatino Linotype" w:hAnsi="Palatino Linotype" w:cs="Arial"/>
        </w:rPr>
        <w:t xml:space="preserve">la </w:t>
      </w:r>
      <w:r w:rsidR="00D823DD" w:rsidRPr="00607ED8">
        <w:rPr>
          <w:rFonts w:ascii="Palatino Linotype" w:hAnsi="Palatino Linotype" w:cs="Arial"/>
          <w:b/>
        </w:rPr>
        <w:t>RECURRENTE</w:t>
      </w:r>
      <w:r w:rsidR="00607ED8">
        <w:rPr>
          <w:rFonts w:ascii="Palatino Linotype" w:hAnsi="Palatino Linotype" w:cs="Arial"/>
        </w:rPr>
        <w:t xml:space="preserve"> se desistió </w:t>
      </w:r>
      <w:r w:rsidR="001B311F">
        <w:rPr>
          <w:rFonts w:ascii="Palatino Linotype" w:hAnsi="Palatino Linotype" w:cs="Arial"/>
        </w:rPr>
        <w:t>vía el SAIMEX</w:t>
      </w:r>
      <w:r w:rsidR="00607ED8">
        <w:rPr>
          <w:rFonts w:ascii="Palatino Linotype" w:hAnsi="Palatino Linotype" w:cs="Arial"/>
        </w:rPr>
        <w:t xml:space="preserve"> </w:t>
      </w:r>
      <w:r w:rsidR="001B311F">
        <w:rPr>
          <w:rFonts w:ascii="Palatino Linotype" w:hAnsi="Palatino Linotype" w:cs="Arial"/>
        </w:rPr>
        <w:t>del presente medio de impugnación</w:t>
      </w:r>
      <w:r w:rsidR="00607ED8">
        <w:rPr>
          <w:rFonts w:ascii="Palatino Linotype" w:hAnsi="Palatino Linotype" w:cs="Arial"/>
        </w:rPr>
        <w:t xml:space="preserve">, </w:t>
      </w:r>
      <w:r w:rsidR="00B535A3">
        <w:rPr>
          <w:rFonts w:ascii="Palatino Linotype" w:hAnsi="Palatino Linotype" w:cs="Arial"/>
        </w:rPr>
        <w:t xml:space="preserve">como se muestra enseguida: </w:t>
      </w:r>
      <w:r w:rsidR="001B311F">
        <w:rPr>
          <w:rFonts w:ascii="Palatino Linotype" w:hAnsi="Palatino Linotype" w:cs="Arial"/>
        </w:rPr>
        <w:t xml:space="preserve"> </w:t>
      </w:r>
    </w:p>
    <w:p w:rsidR="001B311F" w:rsidRDefault="00D3214C" w:rsidP="003071F6">
      <w:pPr>
        <w:widowControl w:val="0"/>
        <w:autoSpaceDE w:val="0"/>
        <w:autoSpaceDN w:val="0"/>
        <w:adjustRightInd w:val="0"/>
        <w:spacing w:line="360" w:lineRule="auto"/>
        <w:jc w:val="center"/>
        <w:rPr>
          <w:rFonts w:ascii="Palatino Linotype" w:hAnsi="Palatino Linotype" w:cs="Arial"/>
        </w:rPr>
      </w:pPr>
      <w:r>
        <w:rPr>
          <w:noProof/>
          <w:lang w:val="es-MX" w:eastAsia="es-MX"/>
        </w:rPr>
        <w:drawing>
          <wp:inline distT="0" distB="0" distL="0" distR="0" wp14:anchorId="56E1861E" wp14:editId="3E3A628C">
            <wp:extent cx="5679440" cy="2402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59" t="22678" r="20658" b="31110"/>
                    <a:stretch/>
                  </pic:blipFill>
                  <pic:spPr bwMode="auto">
                    <a:xfrm>
                      <a:off x="0" y="0"/>
                      <a:ext cx="5679440" cy="240284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535A3" w:rsidRDefault="00B535A3" w:rsidP="00B535A3">
      <w:pPr>
        <w:widowControl w:val="0"/>
        <w:autoSpaceDE w:val="0"/>
        <w:autoSpaceDN w:val="0"/>
        <w:adjustRightInd w:val="0"/>
        <w:spacing w:line="360" w:lineRule="auto"/>
        <w:rPr>
          <w:rFonts w:ascii="Palatino Linotype" w:hAnsi="Palatino Linotype"/>
          <w:noProof/>
          <w:lang w:val="es-MX" w:eastAsia="es-MX"/>
        </w:rPr>
      </w:pPr>
      <w:r>
        <w:rPr>
          <w:rFonts w:ascii="Palatino Linotype" w:hAnsi="Palatino Linotype"/>
          <w:noProof/>
          <w:lang w:val="es-MX" w:eastAsia="es-MX"/>
        </w:rPr>
        <w:lastRenderedPageBreak/>
        <w:t xml:space="preserve">Asimismo, realizó manifestaiones personales consistentes en que: </w:t>
      </w:r>
    </w:p>
    <w:p w:rsidR="001B311F" w:rsidRDefault="00B535A3" w:rsidP="00B535A3">
      <w:pPr>
        <w:widowControl w:val="0"/>
        <w:autoSpaceDE w:val="0"/>
        <w:autoSpaceDN w:val="0"/>
        <w:adjustRightInd w:val="0"/>
        <w:ind w:left="851" w:right="900"/>
        <w:jc w:val="both"/>
        <w:rPr>
          <w:rFonts w:ascii="Palatino Linotype" w:hAnsi="Palatino Linotype"/>
          <w:i/>
          <w:noProof/>
          <w:lang w:val="es-MX" w:eastAsia="es-MX"/>
        </w:rPr>
      </w:pPr>
      <w:r w:rsidRPr="00B535A3">
        <w:rPr>
          <w:rFonts w:ascii="Palatino Linotype" w:hAnsi="Palatino Linotype"/>
          <w:i/>
          <w:noProof/>
          <w:lang w:val="es-MX" w:eastAsia="es-MX"/>
        </w:rPr>
        <w:t xml:space="preserve">“ES SOLO UNA FANATASÍA EL PRESENTAR ESTOS ALEGATOS </w:t>
      </w:r>
      <w:r>
        <w:rPr>
          <w:rFonts w:ascii="Palatino Linotype" w:hAnsi="Palatino Linotype"/>
          <w:i/>
          <w:noProof/>
          <w:lang w:val="es-MX" w:eastAsia="es-MX"/>
        </w:rPr>
        <w:t>CUANDO EL MISMO INSTITUTO RECTOR TIENE PERSONAL QUE NO CUENTA CON LA CAPACIDAD TECNICA Y CONOCIMIENTO DE BLINDARY PROTEGER EL DERECHO DE ACCESO A LA INFORMACIÓN”</w:t>
      </w:r>
    </w:p>
    <w:p w:rsidR="00B535A3" w:rsidRPr="00B535A3" w:rsidRDefault="00B535A3" w:rsidP="00B535A3">
      <w:pPr>
        <w:widowControl w:val="0"/>
        <w:autoSpaceDE w:val="0"/>
        <w:autoSpaceDN w:val="0"/>
        <w:adjustRightInd w:val="0"/>
        <w:ind w:left="851" w:right="900"/>
        <w:jc w:val="both"/>
        <w:rPr>
          <w:rFonts w:ascii="Palatino Linotype" w:hAnsi="Palatino Linotype" w:cs="Arial"/>
          <w:b/>
          <w:i/>
          <w:sz w:val="28"/>
          <w:szCs w:val="28"/>
        </w:rPr>
      </w:pPr>
    </w:p>
    <w:p w:rsidR="00E92B34" w:rsidRDefault="00A20DDD" w:rsidP="00255608">
      <w:pPr>
        <w:widowControl w:val="0"/>
        <w:autoSpaceDE w:val="0"/>
        <w:autoSpaceDN w:val="0"/>
        <w:adjustRightInd w:val="0"/>
        <w:spacing w:line="360" w:lineRule="auto"/>
        <w:rPr>
          <w:rFonts w:ascii="Palatino Linotype" w:hAnsi="Palatino Linotype" w:cs="Arial"/>
          <w:b/>
          <w:sz w:val="28"/>
          <w:szCs w:val="28"/>
        </w:rPr>
      </w:pPr>
      <w:r>
        <w:rPr>
          <w:rFonts w:ascii="Palatino Linotype" w:hAnsi="Palatino Linotype" w:cs="Arial"/>
          <w:b/>
          <w:sz w:val="28"/>
          <w:szCs w:val="28"/>
        </w:rPr>
        <w:t>10</w:t>
      </w:r>
      <w:r w:rsidR="00BE1031" w:rsidRPr="00212B61">
        <w:rPr>
          <w:rFonts w:ascii="Palatino Linotype" w:hAnsi="Palatino Linotype" w:cs="Arial"/>
          <w:b/>
          <w:sz w:val="28"/>
          <w:szCs w:val="28"/>
        </w:rPr>
        <w:t xml:space="preserve">. </w:t>
      </w:r>
      <w:r w:rsidR="00E92B34" w:rsidRPr="00212B61">
        <w:rPr>
          <w:rFonts w:ascii="Palatino Linotype" w:hAnsi="Palatino Linotype" w:cs="Arial"/>
          <w:b/>
          <w:sz w:val="28"/>
          <w:szCs w:val="28"/>
        </w:rPr>
        <w:t>Cierre de Instrucción.</w:t>
      </w:r>
      <w:r w:rsidR="00E92B34" w:rsidRPr="00212B61">
        <w:rPr>
          <w:rFonts w:ascii="Palatino Linotype" w:hAnsi="Palatino Linotype" w:cs="Arial"/>
        </w:rPr>
        <w:t xml:space="preserve"> </w:t>
      </w:r>
      <w:r w:rsidR="00851008" w:rsidRPr="00212B61">
        <w:rPr>
          <w:rFonts w:ascii="Palatino Linotype" w:hAnsi="Palatino Linotype" w:cs="Arial"/>
        </w:rPr>
        <w:t xml:space="preserve">En </w:t>
      </w:r>
      <w:r w:rsidR="006E32CE" w:rsidRPr="00212B61">
        <w:rPr>
          <w:rFonts w:ascii="Palatino Linotype" w:hAnsi="Palatino Linotype" w:cs="Arial"/>
        </w:rPr>
        <w:t xml:space="preserve">fecha </w:t>
      </w:r>
      <w:r w:rsidR="007114AF">
        <w:rPr>
          <w:rFonts w:ascii="Palatino Linotype" w:hAnsi="Palatino Linotype" w:cs="Arial"/>
          <w:b/>
        </w:rPr>
        <w:t xml:space="preserve">diecisiete de enero de </w:t>
      </w:r>
      <w:r w:rsidR="00223EFD" w:rsidRPr="00212B61">
        <w:rPr>
          <w:rFonts w:ascii="Palatino Linotype" w:hAnsi="Palatino Linotype" w:cs="Arial"/>
          <w:b/>
        </w:rPr>
        <w:t>dos mil dieci</w:t>
      </w:r>
      <w:r w:rsidR="007114AF">
        <w:rPr>
          <w:rFonts w:ascii="Palatino Linotype" w:hAnsi="Palatino Linotype" w:cs="Arial"/>
          <w:b/>
        </w:rPr>
        <w:t xml:space="preserve">ocho </w:t>
      </w:r>
      <w:r w:rsidR="00E92B34" w:rsidRPr="00212B61">
        <w:rPr>
          <w:rFonts w:ascii="Palatino Linotype" w:hAnsi="Palatino Linotype" w:cs="Arial"/>
        </w:rPr>
        <w:t>se decretó el cierre de instrucción del presente medio de impugnación para proceder a su resolución.</w:t>
      </w:r>
      <w:r w:rsidR="00E92B34">
        <w:rPr>
          <w:rFonts w:ascii="Palatino Linotype" w:hAnsi="Palatino Linotype" w:cs="Arial"/>
          <w:b/>
          <w:sz w:val="28"/>
          <w:szCs w:val="28"/>
        </w:rPr>
        <w:t xml:space="preserve"> </w:t>
      </w:r>
    </w:p>
    <w:p w:rsidR="00787441" w:rsidRPr="00DE10D7" w:rsidRDefault="00787441" w:rsidP="00787441">
      <w:pPr>
        <w:spacing w:before="240" w:after="240" w:line="360" w:lineRule="auto"/>
        <w:jc w:val="center"/>
        <w:rPr>
          <w:rFonts w:ascii="Palatino Linotype" w:hAnsi="Palatino Linotype"/>
          <w:b/>
          <w:bCs/>
          <w:spacing w:val="60"/>
          <w:lang w:val="es-ES_tradnl"/>
        </w:rPr>
      </w:pPr>
      <w:r w:rsidRPr="00DE10D7">
        <w:rPr>
          <w:rFonts w:ascii="Palatino Linotype" w:hAnsi="Palatino Linotype"/>
          <w:b/>
          <w:bCs/>
          <w:spacing w:val="60"/>
          <w:lang w:val="es-ES_tradnl"/>
        </w:rPr>
        <w:t>CONSIDERANDO</w:t>
      </w:r>
    </w:p>
    <w:p w:rsidR="00487829" w:rsidRPr="006B1696" w:rsidRDefault="000B6133" w:rsidP="00487829">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300932" w:rsidRPr="00300932">
        <w:rPr>
          <w:rFonts w:ascii="Palatino Linotype" w:hAnsi="Palatino Linotype" w:cs="Arial"/>
          <w:b/>
          <w:sz w:val="28"/>
          <w:szCs w:val="28"/>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vigésimo, vigésimo primero y vigésimo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B0E4F" w:rsidRPr="00DB0E4F" w:rsidRDefault="000B6133" w:rsidP="00DB0E4F">
      <w:pPr>
        <w:spacing w:before="240" w:after="240" w:line="360" w:lineRule="auto"/>
        <w:jc w:val="both"/>
        <w:rPr>
          <w:rFonts w:ascii="Palatino Linotype" w:eastAsiaTheme="minorHAnsi" w:hAnsi="Palatino Linotype" w:cs="Arial"/>
          <w:lang w:val="es-MX" w:eastAsia="en-US"/>
        </w:rPr>
      </w:pPr>
      <w:r>
        <w:rPr>
          <w:rFonts w:ascii="Palatino Linotype" w:hAnsi="Palatino Linotype" w:cs="Arial"/>
          <w:b/>
          <w:sz w:val="28"/>
          <w:szCs w:val="28"/>
        </w:rPr>
        <w:lastRenderedPageBreak/>
        <w:t>Segundo</w:t>
      </w:r>
      <w:r w:rsidR="00300932" w:rsidRPr="00415B05">
        <w:rPr>
          <w:rFonts w:ascii="Palatino Linotype" w:hAnsi="Palatino Linotype" w:cs="Arial"/>
          <w:b/>
          <w:sz w:val="28"/>
          <w:szCs w:val="28"/>
        </w:rPr>
        <w:t xml:space="preserve">. </w:t>
      </w:r>
      <w:r w:rsidR="00300932" w:rsidRPr="00A1574E">
        <w:rPr>
          <w:rFonts w:ascii="Palatino Linotype" w:hAnsi="Palatino Linotype" w:cs="Arial"/>
          <w:b/>
          <w:sz w:val="28"/>
          <w:szCs w:val="28"/>
        </w:rPr>
        <w:t xml:space="preserve">Oportunidad y </w:t>
      </w:r>
      <w:proofErr w:type="spellStart"/>
      <w:r w:rsidR="00300932" w:rsidRPr="00A1574E">
        <w:rPr>
          <w:rFonts w:ascii="Palatino Linotype" w:hAnsi="Palatino Linotype" w:cs="Arial"/>
          <w:b/>
          <w:sz w:val="28"/>
          <w:szCs w:val="28"/>
        </w:rPr>
        <w:t>Procedibilidad</w:t>
      </w:r>
      <w:proofErr w:type="spellEnd"/>
      <w:r w:rsidR="00300932" w:rsidRPr="00A1574E">
        <w:rPr>
          <w:rFonts w:ascii="Palatino Linotype" w:hAnsi="Palatino Linotype" w:cs="Arial"/>
          <w:b/>
          <w:sz w:val="28"/>
          <w:szCs w:val="28"/>
        </w:rPr>
        <w:t xml:space="preserve"> del Recurso de Revisión.</w:t>
      </w:r>
      <w:r w:rsidR="00300932" w:rsidRPr="00A1574E">
        <w:rPr>
          <w:rFonts w:ascii="Palatino Linotype" w:hAnsi="Palatino Linotype" w:cs="Arial"/>
          <w:b/>
        </w:rPr>
        <w:t xml:space="preserve"> </w:t>
      </w:r>
      <w:r w:rsidR="00300932" w:rsidRPr="00A1574E">
        <w:rPr>
          <w:rFonts w:ascii="Palatino Linotype" w:hAnsi="Palatino Linotype" w:cs="Arial"/>
        </w:rPr>
        <w:t xml:space="preserve">De conformidad con los requisitos de oportunidad que deben reunir los recursos de revisión interpuestos, previstos en el artículo </w:t>
      </w:r>
      <w:r w:rsidR="00C27EBD" w:rsidRPr="00A1574E">
        <w:rPr>
          <w:rFonts w:ascii="Palatino Linotype" w:hAnsi="Palatino Linotype" w:cs="Arial"/>
        </w:rPr>
        <w:t>1</w:t>
      </w:r>
      <w:r w:rsidR="00300932" w:rsidRPr="00A1574E">
        <w:rPr>
          <w:rFonts w:ascii="Palatino Linotype" w:hAnsi="Palatino Linotype" w:cs="Arial"/>
        </w:rPr>
        <w:t>7</w:t>
      </w:r>
      <w:r w:rsidR="00C27EBD" w:rsidRPr="00A1574E">
        <w:rPr>
          <w:rFonts w:ascii="Palatino Linotype" w:hAnsi="Palatino Linotype" w:cs="Arial"/>
        </w:rPr>
        <w:t xml:space="preserve">8, párrafo primero </w:t>
      </w:r>
      <w:r w:rsidR="00300932" w:rsidRPr="00A1574E">
        <w:rPr>
          <w:rFonts w:ascii="Palatino Linotype" w:hAnsi="Palatino Linotype" w:cs="Arial"/>
        </w:rPr>
        <w:t xml:space="preserve">de la </w:t>
      </w:r>
      <w:r w:rsidR="00300932" w:rsidRPr="00A1574E">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C31F70" w:rsidRPr="00A1574E">
        <w:rPr>
          <w:rFonts w:ascii="Palatino Linotype" w:hAnsi="Palatino Linotype" w:cs="Arial"/>
          <w:b/>
          <w:lang w:eastAsia="es-MX"/>
        </w:rPr>
        <w:t>SUJETO OBLIGADO</w:t>
      </w:r>
      <w:r w:rsidR="00C31F70" w:rsidRPr="00A1574E">
        <w:rPr>
          <w:rFonts w:ascii="Palatino Linotype" w:hAnsi="Palatino Linotype" w:cs="Arial"/>
          <w:lang w:eastAsia="es-MX"/>
        </w:rPr>
        <w:t xml:space="preserve"> </w:t>
      </w:r>
      <w:r w:rsidR="00300932" w:rsidRPr="00A1574E">
        <w:rPr>
          <w:rFonts w:ascii="Palatino Linotype" w:hAnsi="Palatino Linotype" w:cs="Arial"/>
          <w:lang w:eastAsia="es-MX"/>
        </w:rPr>
        <w:t xml:space="preserve">emitió su respuesta </w:t>
      </w:r>
      <w:r w:rsidR="00B851FF" w:rsidRPr="00A1574E">
        <w:rPr>
          <w:rFonts w:ascii="Palatino Linotype" w:hAnsi="Palatino Linotype" w:cs="Arial"/>
          <w:lang w:eastAsia="es-MX"/>
        </w:rPr>
        <w:t xml:space="preserve">el día </w:t>
      </w:r>
      <w:r w:rsidR="00086636">
        <w:rPr>
          <w:rFonts w:ascii="Palatino Linotype" w:hAnsi="Palatino Linotype" w:cs="Arial"/>
          <w:b/>
          <w:lang w:eastAsia="es-MX"/>
        </w:rPr>
        <w:t xml:space="preserve">veintiuno de noviembre </w:t>
      </w:r>
      <w:r w:rsidR="00487829" w:rsidRPr="00A1574E">
        <w:rPr>
          <w:rFonts w:ascii="Palatino Linotype" w:hAnsi="Palatino Linotype" w:cs="Arial"/>
          <w:b/>
          <w:lang w:eastAsia="es-MX"/>
        </w:rPr>
        <w:t xml:space="preserve">de </w:t>
      </w:r>
      <w:r w:rsidR="00300932" w:rsidRPr="00A1574E">
        <w:rPr>
          <w:rFonts w:ascii="Palatino Linotype" w:hAnsi="Palatino Linotype" w:cs="Arial"/>
          <w:b/>
          <w:lang w:eastAsia="es-MX"/>
        </w:rPr>
        <w:t>dos mil dieci</w:t>
      </w:r>
      <w:r w:rsidR="00EC4009">
        <w:rPr>
          <w:rFonts w:ascii="Palatino Linotype" w:hAnsi="Palatino Linotype" w:cs="Arial"/>
          <w:b/>
          <w:lang w:eastAsia="es-MX"/>
        </w:rPr>
        <w:t>ocho</w:t>
      </w:r>
      <w:r w:rsidR="00B851FF" w:rsidRPr="00A1574E">
        <w:rPr>
          <w:rFonts w:ascii="Palatino Linotype" w:hAnsi="Palatino Linotype" w:cs="Arial"/>
          <w:lang w:eastAsia="es-MX"/>
        </w:rPr>
        <w:t xml:space="preserve">, mientras que </w:t>
      </w:r>
      <w:r w:rsidR="00300932" w:rsidRPr="00A1574E">
        <w:rPr>
          <w:rFonts w:ascii="Palatino Linotype" w:hAnsi="Palatino Linotype" w:cs="Arial"/>
          <w:lang w:eastAsia="es-MX"/>
        </w:rPr>
        <w:t xml:space="preserve">el solicitante presentó </w:t>
      </w:r>
      <w:r w:rsidR="00B851FF" w:rsidRPr="00A1574E">
        <w:rPr>
          <w:rFonts w:ascii="Palatino Linotype" w:hAnsi="Palatino Linotype" w:cs="Arial"/>
          <w:lang w:eastAsia="es-MX"/>
        </w:rPr>
        <w:t xml:space="preserve">su </w:t>
      </w:r>
      <w:r w:rsidR="00300932" w:rsidRPr="00A1574E">
        <w:rPr>
          <w:rFonts w:ascii="Palatino Linotype" w:hAnsi="Palatino Linotype" w:cs="Arial"/>
          <w:lang w:eastAsia="es-MX"/>
        </w:rPr>
        <w:t>recurso de revisión el</w:t>
      </w:r>
      <w:r w:rsidR="00B851FF" w:rsidRPr="00A1574E">
        <w:rPr>
          <w:rFonts w:ascii="Palatino Linotype" w:hAnsi="Palatino Linotype" w:cs="Arial"/>
          <w:lang w:eastAsia="es-MX"/>
        </w:rPr>
        <w:t xml:space="preserve"> </w:t>
      </w:r>
      <w:r w:rsidR="00C31F70" w:rsidRPr="00A1574E">
        <w:rPr>
          <w:rFonts w:ascii="Palatino Linotype" w:hAnsi="Palatino Linotype" w:cs="Arial"/>
          <w:lang w:eastAsia="es-MX"/>
        </w:rPr>
        <w:t xml:space="preserve">día </w:t>
      </w:r>
      <w:r w:rsidR="00086636" w:rsidRPr="00086636">
        <w:rPr>
          <w:rFonts w:ascii="Palatino Linotype" w:hAnsi="Palatino Linotype" w:cs="Arial"/>
          <w:b/>
          <w:lang w:eastAsia="es-MX"/>
        </w:rPr>
        <w:t xml:space="preserve">veintiuno </w:t>
      </w:r>
      <w:r w:rsidR="00A909FE" w:rsidRPr="00A1574E">
        <w:rPr>
          <w:rFonts w:ascii="Palatino Linotype" w:hAnsi="Palatino Linotype" w:cs="Arial"/>
          <w:b/>
          <w:lang w:eastAsia="es-MX"/>
        </w:rPr>
        <w:t>de</w:t>
      </w:r>
      <w:r w:rsidR="00B3418A" w:rsidRPr="00A1574E">
        <w:rPr>
          <w:rFonts w:ascii="Palatino Linotype" w:hAnsi="Palatino Linotype" w:cs="Arial"/>
          <w:b/>
          <w:lang w:eastAsia="es-MX"/>
        </w:rPr>
        <w:t>l mismo mes y a</w:t>
      </w:r>
      <w:r w:rsidR="00487829" w:rsidRPr="00A1574E">
        <w:rPr>
          <w:rFonts w:ascii="Palatino Linotype" w:hAnsi="Palatino Linotype" w:cs="Arial"/>
          <w:b/>
          <w:lang w:eastAsia="es-MX"/>
        </w:rPr>
        <w:t>ño</w:t>
      </w:r>
      <w:r w:rsidR="00300932" w:rsidRPr="00A1574E">
        <w:rPr>
          <w:rFonts w:ascii="Palatino Linotype" w:hAnsi="Palatino Linotype" w:cs="Arial"/>
          <w:lang w:eastAsia="es-MX"/>
        </w:rPr>
        <w:t xml:space="preserve">, </w:t>
      </w:r>
      <w:r w:rsidR="00DB0E4F" w:rsidRPr="00DB0E4F">
        <w:rPr>
          <w:rFonts w:ascii="Palatino Linotype" w:eastAsiaTheme="minorHAnsi" w:hAnsi="Palatino Linotype" w:cs="Arial"/>
          <w:lang w:val="es-MX" w:eastAsia="en-US"/>
        </w:rPr>
        <w:t>en consecuencia, si presentó su inconformidad el</w:t>
      </w:r>
      <w:r w:rsidR="00DB0E4F">
        <w:rPr>
          <w:rFonts w:ascii="Palatino Linotype" w:eastAsiaTheme="minorHAnsi" w:hAnsi="Palatino Linotype" w:cs="Arial"/>
          <w:lang w:val="es-MX" w:eastAsia="en-US"/>
        </w:rPr>
        <w:t xml:space="preserve"> mismo día hábil</w:t>
      </w:r>
      <w:r w:rsidR="00DB0E4F" w:rsidRPr="00DB0E4F">
        <w:rPr>
          <w:rFonts w:ascii="Palatino Linotype" w:eastAsiaTheme="minorHAnsi" w:hAnsi="Palatino Linotype" w:cs="Arial"/>
          <w:lang w:val="es-MX" w:eastAsia="en-US"/>
        </w:rPr>
        <w:t xml:space="preserve">,   este se promovió un día antes de la temporalidad prevista en el citado precepto legal, circunstancia que no es determinante para declararlo extemporáneo, toda vez que el tiempo concedido es para delimitar el término en que puede impugnarse la respuesta, lo cual no impide  que se presente antes de iniciado el plazo previsto. </w:t>
      </w:r>
    </w:p>
    <w:p w:rsidR="00DB0E4F" w:rsidRPr="00DB0E4F" w:rsidRDefault="00DB0E4F" w:rsidP="00DB0E4F">
      <w:pPr>
        <w:spacing w:before="240" w:after="240" w:line="360" w:lineRule="auto"/>
        <w:jc w:val="both"/>
        <w:rPr>
          <w:rFonts w:ascii="Palatino Linotype" w:eastAsiaTheme="minorHAnsi" w:hAnsi="Palatino Linotype" w:cs="Arial"/>
          <w:highlight w:val="red"/>
          <w:lang w:val="es-MX" w:eastAsia="en-US"/>
        </w:rPr>
      </w:pPr>
      <w:r w:rsidRPr="00DB0E4F">
        <w:rPr>
          <w:rFonts w:ascii="Palatino Linotype" w:eastAsiaTheme="minorHAnsi" w:hAnsi="Palatino Linotype" w:cs="Arial"/>
          <w:lang w:val="es-MX" w:eastAsia="en-US"/>
        </w:rPr>
        <w:t>Discernimiento de este Órgano Garante que se robustece con la jurisprudencia número 1a</w:t>
      </w:r>
      <w:proofErr w:type="gramStart"/>
      <w:r w:rsidRPr="00DB0E4F">
        <w:rPr>
          <w:rFonts w:ascii="Palatino Linotype" w:eastAsiaTheme="minorHAnsi" w:hAnsi="Palatino Linotype" w:cs="Arial"/>
          <w:lang w:val="es-MX" w:eastAsia="en-US"/>
        </w:rPr>
        <w:t>./</w:t>
      </w:r>
      <w:proofErr w:type="gramEnd"/>
      <w:r w:rsidRPr="00DB0E4F">
        <w:rPr>
          <w:rFonts w:ascii="Palatino Linotype" w:eastAsiaTheme="minorHAnsi" w:hAnsi="Palatino Linotype" w:cs="Arial"/>
          <w:lang w:val="es-MX" w:eastAsia="en-US"/>
        </w:rPr>
        <w:t xml:space="preserve">J. 41/2015 (10a.), Décima época, sustentada por la Primera Sala de la Suprema Corte de Justicia de la Nación, visible en la página 569, libro 19, tomo I, de la Gaceta del Semanario Judicial de la Federación, del mes de junio de 2015, cuyo rubro y texto disponen: </w:t>
      </w:r>
    </w:p>
    <w:p w:rsidR="00DB0E4F" w:rsidRPr="00DB0E4F" w:rsidRDefault="00DB0E4F" w:rsidP="00DB0E4F">
      <w:pPr>
        <w:ind w:left="851" w:right="900"/>
        <w:jc w:val="both"/>
        <w:rPr>
          <w:rFonts w:ascii="Palatino Linotype" w:eastAsiaTheme="minorHAnsi" w:hAnsi="Palatino Linotype" w:cs="Arial"/>
          <w:b/>
          <w:i/>
          <w:sz w:val="22"/>
          <w:szCs w:val="22"/>
          <w:lang w:val="es-MX" w:eastAsia="en-US"/>
        </w:rPr>
      </w:pPr>
      <w:r w:rsidRPr="00DB0E4F">
        <w:rPr>
          <w:rFonts w:ascii="Palatino Linotype" w:eastAsiaTheme="minorHAnsi" w:hAnsi="Palatino Linotype" w:cs="Arial"/>
          <w:b/>
          <w:i/>
          <w:sz w:val="22"/>
          <w:szCs w:val="22"/>
          <w:lang w:val="es-MX" w:eastAsia="en-US"/>
        </w:rPr>
        <w:t>RECURSO DE RECLAMACIÓN. SU INTERPOSICIÓN NO ES EXTEMPORÁNEA SI SE REALIZA ANTES DE QUE INICIE EL PLAZO PARA HACERLO.</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w:t>
      </w:r>
      <w:r w:rsidRPr="00DB0E4F">
        <w:rPr>
          <w:rFonts w:ascii="Palatino Linotype" w:eastAsiaTheme="minorHAnsi" w:hAnsi="Palatino Linotype" w:cs="Arial"/>
          <w:i/>
          <w:sz w:val="22"/>
          <w:szCs w:val="22"/>
          <w:lang w:val="es-MX" w:eastAsia="en-US"/>
        </w:rPr>
        <w:lastRenderedPageBreak/>
        <w:t>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DB0E4F">
        <w:rPr>
          <w:rFonts w:ascii="Palatino Linotype" w:eastAsiaTheme="minorHAnsi" w:hAnsi="Palatino Linotype" w:cs="Arial"/>
          <w:i/>
          <w:sz w:val="22"/>
          <w:szCs w:val="22"/>
          <w:lang w:val="es-MX" w:eastAsia="en-US"/>
        </w:rPr>
        <w:t>Arboleya</w:t>
      </w:r>
      <w:proofErr w:type="spellEnd"/>
      <w:r w:rsidRPr="00DB0E4F">
        <w:rPr>
          <w:rFonts w:ascii="Palatino Linotype" w:eastAsiaTheme="minorHAnsi" w:hAnsi="Palatino Linotype" w:cs="Arial"/>
          <w:i/>
          <w:sz w:val="22"/>
          <w:szCs w:val="22"/>
          <w:lang w:val="es-MX" w:eastAsia="en-US"/>
        </w:rPr>
        <w:t>.</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DB0E4F">
        <w:rPr>
          <w:rFonts w:ascii="Palatino Linotype" w:eastAsiaTheme="minorHAnsi" w:hAnsi="Palatino Linotype" w:cs="Arial"/>
          <w:i/>
          <w:sz w:val="22"/>
          <w:szCs w:val="22"/>
          <w:lang w:val="es-MX" w:eastAsia="en-US"/>
        </w:rPr>
        <w:t>Goslinga</w:t>
      </w:r>
      <w:proofErr w:type="spellEnd"/>
      <w:r w:rsidRPr="00DB0E4F">
        <w:rPr>
          <w:rFonts w:ascii="Palatino Linotype" w:eastAsiaTheme="minorHAnsi" w:hAnsi="Palatino Linotype" w:cs="Arial"/>
          <w:i/>
          <w:sz w:val="22"/>
          <w:szCs w:val="22"/>
          <w:lang w:val="es-MX" w:eastAsia="en-US"/>
        </w:rPr>
        <w:t xml:space="preserve"> </w:t>
      </w:r>
      <w:proofErr w:type="spellStart"/>
      <w:r w:rsidRPr="00DB0E4F">
        <w:rPr>
          <w:rFonts w:ascii="Palatino Linotype" w:eastAsiaTheme="minorHAnsi" w:hAnsi="Palatino Linotype" w:cs="Arial"/>
          <w:i/>
          <w:sz w:val="22"/>
          <w:szCs w:val="22"/>
          <w:lang w:val="es-MX" w:eastAsia="en-US"/>
        </w:rPr>
        <w:t>Remírez</w:t>
      </w:r>
      <w:proofErr w:type="spellEnd"/>
      <w:r w:rsidRPr="00DB0E4F">
        <w:rPr>
          <w:rFonts w:ascii="Palatino Linotype" w:eastAsiaTheme="minorHAnsi" w:hAnsi="Palatino Linotype" w:cs="Arial"/>
          <w:i/>
          <w:sz w:val="22"/>
          <w:szCs w:val="22"/>
          <w:lang w:val="es-MX" w:eastAsia="en-US"/>
        </w:rPr>
        <w:t>.</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DB0E4F" w:rsidRPr="00DB0E4F" w:rsidRDefault="00DB0E4F" w:rsidP="00DB0E4F">
      <w:pPr>
        <w:ind w:left="851" w:right="900"/>
        <w:jc w:val="both"/>
        <w:rPr>
          <w:rFonts w:ascii="Palatino Linotype" w:eastAsiaTheme="minorHAnsi" w:hAnsi="Palatino Linotype" w:cs="Arial"/>
          <w:i/>
          <w:sz w:val="22"/>
          <w:szCs w:val="22"/>
          <w:lang w:val="es-MX" w:eastAsia="en-US"/>
        </w:rPr>
      </w:pPr>
    </w:p>
    <w:p w:rsidR="00DB0E4F" w:rsidRPr="00DB0E4F" w:rsidRDefault="00DB0E4F" w:rsidP="00DB0E4F">
      <w:pPr>
        <w:ind w:left="851" w:right="900"/>
        <w:jc w:val="both"/>
        <w:rPr>
          <w:rFonts w:ascii="Palatino Linotype" w:eastAsiaTheme="minorHAnsi" w:hAnsi="Palatino Linotype" w:cs="Arial"/>
          <w:lang w:val="es-MX" w:eastAsia="en-US"/>
        </w:rPr>
      </w:pPr>
      <w:r w:rsidRPr="00DB0E4F">
        <w:rPr>
          <w:rFonts w:ascii="Palatino Linotype" w:eastAsiaTheme="minorHAnsi" w:hAnsi="Palatino Linotype" w:cs="Arial"/>
          <w:i/>
          <w:sz w:val="22"/>
          <w:szCs w:val="22"/>
          <w:lang w:val="es-MX" w:eastAsia="en-US"/>
        </w:rPr>
        <w:t>Tesis de jurisprudencia 41/2015 (10a.). Aprobada por la Primera Sala de este Alto Tribunal, en sesión privada de veintisiete de mayo de dos mil quince.</w:t>
      </w:r>
    </w:p>
    <w:p w:rsidR="00DB0E4F" w:rsidRPr="00DB0E4F" w:rsidRDefault="00DB0E4F" w:rsidP="00DB0E4F">
      <w:pPr>
        <w:ind w:left="851" w:right="902"/>
        <w:jc w:val="both"/>
        <w:rPr>
          <w:rFonts w:ascii="Palatino Linotype" w:eastAsiaTheme="minorHAnsi" w:hAnsi="Palatino Linotype" w:cs="Arial"/>
          <w:i/>
          <w:sz w:val="22"/>
          <w:szCs w:val="22"/>
          <w:lang w:val="es-MX" w:eastAsia="en-US"/>
        </w:rPr>
      </w:pPr>
    </w:p>
    <w:p w:rsidR="00DB0E4F" w:rsidRPr="00DB0E4F" w:rsidRDefault="00DB0E4F" w:rsidP="00DB0E4F">
      <w:pPr>
        <w:ind w:left="851" w:right="902"/>
        <w:jc w:val="both"/>
        <w:rPr>
          <w:rFonts w:ascii="Palatino Linotype" w:eastAsiaTheme="minorHAnsi" w:hAnsi="Palatino Linotype" w:cs="Arial"/>
          <w:i/>
          <w:sz w:val="22"/>
          <w:szCs w:val="22"/>
          <w:lang w:val="es-MX" w:eastAsia="en-US"/>
        </w:rPr>
      </w:pPr>
      <w:r w:rsidRPr="00DB0E4F">
        <w:rPr>
          <w:rFonts w:ascii="Palatino Linotype" w:eastAsiaTheme="minorHAnsi" w:hAnsi="Palatino Linotype" w:cs="Arial"/>
          <w:i/>
          <w:sz w:val="22"/>
          <w:szCs w:val="22"/>
          <w:lang w:val="es-MX" w:eastAsia="en-US"/>
        </w:rPr>
        <w:lastRenderedPageBreak/>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5F78AB" w:rsidRDefault="005F78AB" w:rsidP="008042F3">
      <w:pPr>
        <w:spacing w:line="360" w:lineRule="auto"/>
        <w:ind w:right="-150"/>
        <w:jc w:val="both"/>
        <w:textAlignment w:val="baseline"/>
        <w:rPr>
          <w:rFonts w:ascii="Palatino Linotype" w:hAnsi="Palatino Linotype" w:cs="Arial"/>
          <w:lang w:val="es-MX" w:eastAsia="es-MX"/>
        </w:rPr>
      </w:pPr>
    </w:p>
    <w:p w:rsidR="008042F3" w:rsidRPr="008042F3" w:rsidRDefault="008042F3" w:rsidP="008042F3">
      <w:pPr>
        <w:spacing w:line="360" w:lineRule="auto"/>
        <w:ind w:right="-150"/>
        <w:jc w:val="both"/>
        <w:textAlignment w:val="baseline"/>
        <w:rPr>
          <w:rFonts w:ascii="Segoe UI" w:hAnsi="Segoe UI" w:cs="Segoe UI"/>
          <w:lang w:val="es-MX" w:eastAsia="es-MX"/>
        </w:rPr>
      </w:pPr>
      <w:r w:rsidRPr="008042F3">
        <w:rPr>
          <w:rFonts w:ascii="Palatino Linotype" w:hAnsi="Palatino Linotype" w:cs="Arial"/>
          <w:lang w:val="es-MX" w:eastAsia="es-MX"/>
        </w:rPr>
        <w:t xml:space="preserve">Así también, por cuanto hace a la </w:t>
      </w:r>
      <w:proofErr w:type="spellStart"/>
      <w:r w:rsidRPr="008042F3">
        <w:rPr>
          <w:rFonts w:ascii="Palatino Linotype" w:hAnsi="Palatino Linotype" w:cs="Arial"/>
          <w:lang w:val="es-MX" w:eastAsia="es-MX"/>
        </w:rPr>
        <w:t>procedibilidad</w:t>
      </w:r>
      <w:proofErr w:type="spellEnd"/>
      <w:r w:rsidRPr="008042F3">
        <w:rPr>
          <w:rFonts w:ascii="Palatino Linotype" w:hAnsi="Palatino Linotype" w:cs="Arial"/>
          <w:lang w:val="es-MX" w:eastAsia="es-MX"/>
        </w:rPr>
        <w:t xml:space="preserve"> del recurso de revisión, una vez realizado el análisis del formato de interposición</w:t>
      </w:r>
      <w:r w:rsidRPr="008042F3">
        <w:rPr>
          <w:rFonts w:ascii="Palatino Linotype" w:hAnsi="Palatino Linotype" w:cs="Segoe UI"/>
          <w:lang w:val="es-MX" w:eastAsia="es-MX"/>
        </w:rPr>
        <w:t>, se corrobora que acredita los elementos formales exigidos por el artículo 180 de la</w:t>
      </w:r>
      <w:r w:rsidRPr="008042F3">
        <w:rPr>
          <w:rFonts w:ascii="Palatino Linotype" w:eastAsia="Cambria" w:hAnsi="Palatino Linotype" w:cs="Segoe UI"/>
          <w:lang w:val="es-MX" w:eastAsia="es-MX"/>
        </w:rPr>
        <w:t> </w:t>
      </w:r>
      <w:r w:rsidRPr="008042F3">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8042F3">
        <w:rPr>
          <w:rFonts w:ascii="Palatino Linotype" w:eastAsia="Cambria" w:hAnsi="Palatino Linotype" w:cs="Segoe UI"/>
          <w:lang w:val="es-MX" w:eastAsia="es-MX"/>
        </w:rPr>
        <w:t> </w:t>
      </w:r>
      <w:r w:rsidRPr="008042F3">
        <w:rPr>
          <w:rFonts w:ascii="Palatino Linotype" w:hAnsi="Palatino Linotype" w:cs="Segoe UI"/>
          <w:bCs/>
          <w:lang w:val="es-MX" w:eastAsia="es-MX"/>
        </w:rPr>
        <w:t>el</w:t>
      </w:r>
      <w:r w:rsidRPr="008042F3">
        <w:rPr>
          <w:rFonts w:ascii="Palatino Linotype" w:hAnsi="Palatino Linotype" w:cs="Segoe UI"/>
          <w:b/>
          <w:bCs/>
          <w:lang w:val="es-MX" w:eastAsia="es-MX"/>
        </w:rPr>
        <w:t xml:space="preserve"> SAIMEX</w:t>
      </w:r>
      <w:r w:rsidRPr="008042F3">
        <w:rPr>
          <w:rFonts w:ascii="Palatino Linotype" w:hAnsi="Palatino Linotype" w:cs="Segoe UI"/>
          <w:lang w:val="es-MX" w:eastAsia="es-MX"/>
        </w:rPr>
        <w:t>; asimismo, se advierte que resulta procedente su interposición en términos del artículo</w:t>
      </w:r>
      <w:r w:rsidRPr="008042F3">
        <w:rPr>
          <w:rFonts w:ascii="Palatino Linotype" w:eastAsia="Cambria" w:hAnsi="Palatino Linotype" w:cs="Segoe UI"/>
          <w:lang w:val="es-MX" w:eastAsia="es-MX"/>
        </w:rPr>
        <w:t> 1</w:t>
      </w:r>
      <w:r w:rsidRPr="008042F3">
        <w:rPr>
          <w:rFonts w:ascii="Palatino Linotype" w:hAnsi="Palatino Linotype" w:cs="Segoe UI"/>
          <w:lang w:val="es-MX" w:eastAsia="es-MX"/>
        </w:rPr>
        <w:t>79, fracci</w:t>
      </w:r>
      <w:r>
        <w:rPr>
          <w:rFonts w:ascii="Palatino Linotype" w:hAnsi="Palatino Linotype" w:cs="Segoe UI"/>
          <w:lang w:val="es-MX" w:eastAsia="es-MX"/>
        </w:rPr>
        <w:t xml:space="preserve">ón </w:t>
      </w:r>
      <w:r w:rsidRPr="008042F3">
        <w:rPr>
          <w:rFonts w:ascii="Palatino Linotype" w:hAnsi="Palatino Linotype" w:cs="Segoe UI"/>
          <w:lang w:val="es-MX" w:eastAsia="es-MX"/>
        </w:rPr>
        <w:t>I del ordenamiento legal citado, que a la letra dicen:</w:t>
      </w:r>
    </w:p>
    <w:p w:rsidR="00D8555A" w:rsidRPr="00300932" w:rsidRDefault="008042F3" w:rsidP="008042F3">
      <w:pPr>
        <w:spacing w:before="240" w:after="240"/>
        <w:ind w:left="993" w:right="900"/>
        <w:jc w:val="both"/>
        <w:textAlignment w:val="baseline"/>
        <w:rPr>
          <w:rFonts w:ascii="Palatino Linotype" w:eastAsia="MS Gothic" w:hAnsi="Palatino Linotype" w:cs="Segoe UI"/>
          <w:sz w:val="22"/>
          <w:szCs w:val="22"/>
          <w:lang w:val="es-MX" w:eastAsia="es-MX"/>
        </w:rPr>
      </w:pPr>
      <w:r w:rsidRPr="008042F3">
        <w:rPr>
          <w:rFonts w:ascii="Palatino Linotype" w:hAnsi="Palatino Linotype" w:cs="Segoe UI"/>
          <w:bCs/>
          <w:i/>
          <w:iCs/>
          <w:sz w:val="22"/>
          <w:szCs w:val="22"/>
          <w:lang w:val="es-MX" w:eastAsia="es-MX"/>
        </w:rPr>
        <w:t>“</w:t>
      </w:r>
      <w:r w:rsidR="00D8555A" w:rsidRPr="00300932">
        <w:rPr>
          <w:rFonts w:ascii="Palatino Linotype" w:hAnsi="Palatino Linotype" w:cs="Segoe UI"/>
          <w:b/>
          <w:bCs/>
          <w:sz w:val="22"/>
          <w:szCs w:val="22"/>
          <w:lang w:val="es-MX" w:eastAsia="es-MX"/>
        </w:rPr>
        <w:t xml:space="preserve">Artículo </w:t>
      </w:r>
      <w:r w:rsidR="00D8555A">
        <w:rPr>
          <w:rFonts w:ascii="Palatino Linotype" w:hAnsi="Palatino Linotype" w:cs="Segoe UI"/>
          <w:b/>
          <w:bCs/>
          <w:sz w:val="22"/>
          <w:szCs w:val="22"/>
          <w:lang w:val="es-MX" w:eastAsia="es-MX"/>
        </w:rPr>
        <w:t>1</w:t>
      </w:r>
      <w:r w:rsidR="00D8555A" w:rsidRPr="00300932">
        <w:rPr>
          <w:rFonts w:ascii="Palatino Linotype" w:hAnsi="Palatino Linotype" w:cs="Segoe UI"/>
          <w:b/>
          <w:bCs/>
          <w:sz w:val="22"/>
          <w:szCs w:val="22"/>
          <w:lang w:val="es-MX" w:eastAsia="es-MX"/>
        </w:rPr>
        <w:t>7</w:t>
      </w:r>
      <w:r w:rsidR="00D8555A">
        <w:rPr>
          <w:rFonts w:ascii="Palatino Linotype" w:hAnsi="Palatino Linotype" w:cs="Segoe UI"/>
          <w:b/>
          <w:bCs/>
          <w:sz w:val="22"/>
          <w:szCs w:val="22"/>
          <w:lang w:val="es-MX" w:eastAsia="es-MX"/>
        </w:rPr>
        <w:t>9</w:t>
      </w:r>
      <w:r w:rsidR="00D8555A" w:rsidRPr="00300932">
        <w:rPr>
          <w:rFonts w:ascii="Palatino Linotype" w:hAnsi="Palatino Linotype" w:cs="Segoe UI"/>
          <w:b/>
          <w:bCs/>
          <w:sz w:val="22"/>
          <w:szCs w:val="22"/>
          <w:lang w:val="es-MX" w:eastAsia="es-MX"/>
        </w:rPr>
        <w:t>.</w:t>
      </w:r>
      <w:r w:rsidR="00D8555A" w:rsidRPr="00300932">
        <w:rPr>
          <w:rFonts w:ascii="Palatino Linotype" w:eastAsia="Cambria" w:hAnsi="Palatino Linotype" w:cs="Segoe UI"/>
          <w:i/>
          <w:iCs/>
          <w:sz w:val="22"/>
          <w:szCs w:val="22"/>
          <w:lang w:val="es-MX" w:eastAsia="es-MX"/>
        </w:rPr>
        <w:t> </w:t>
      </w:r>
      <w:r w:rsidR="00D8555A">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00D8555A" w:rsidRPr="00300932">
        <w:rPr>
          <w:rFonts w:ascii="Palatino Linotype" w:eastAsia="MS Gothic" w:hAnsi="Palatino Linotype" w:cs="Segoe UI"/>
          <w:sz w:val="22"/>
          <w:szCs w:val="22"/>
          <w:lang w:val="es-MX" w:eastAsia="es-MX"/>
        </w:rPr>
        <w:t> </w:t>
      </w:r>
    </w:p>
    <w:p w:rsidR="004A1AD8" w:rsidRDefault="00D80FEF" w:rsidP="00B47DF2">
      <w:pPr>
        <w:spacing w:before="240" w:after="240"/>
        <w:ind w:left="993" w:right="1041"/>
        <w:jc w:val="both"/>
        <w:textAlignment w:val="baseline"/>
        <w:rPr>
          <w:rFonts w:ascii="Palatino Linotype" w:hAnsi="Palatino Linotype" w:cs="Segoe UI"/>
          <w:i/>
          <w:sz w:val="22"/>
          <w:szCs w:val="22"/>
          <w:lang w:val="es-MX" w:eastAsia="es-MX"/>
        </w:rPr>
      </w:pPr>
      <w:r w:rsidRPr="005A0F50">
        <w:rPr>
          <w:rFonts w:ascii="Palatino Linotype" w:eastAsiaTheme="minorHAnsi" w:hAnsi="Palatino Linotype" w:cs="Arial"/>
          <w:b/>
          <w:bCs/>
          <w:i/>
          <w:sz w:val="22"/>
          <w:szCs w:val="22"/>
          <w:lang w:val="es-MX" w:eastAsia="en-US"/>
        </w:rPr>
        <w:t xml:space="preserve">I. </w:t>
      </w:r>
      <w:r w:rsidRPr="005A0F50">
        <w:rPr>
          <w:rFonts w:ascii="Palatino Linotype" w:hAnsi="Palatino Linotype"/>
          <w:i/>
          <w:sz w:val="22"/>
          <w:szCs w:val="22"/>
        </w:rPr>
        <w:t xml:space="preserve">La </w:t>
      </w:r>
      <w:r w:rsidR="000C48E3">
        <w:rPr>
          <w:rFonts w:ascii="Palatino Linotype" w:hAnsi="Palatino Linotype"/>
          <w:i/>
          <w:sz w:val="22"/>
          <w:szCs w:val="22"/>
        </w:rPr>
        <w:t>negativa a la información solicitad</w:t>
      </w:r>
      <w:r w:rsidR="005F78AB">
        <w:rPr>
          <w:rFonts w:ascii="Palatino Linotype" w:hAnsi="Palatino Linotype"/>
          <w:i/>
          <w:sz w:val="22"/>
          <w:szCs w:val="22"/>
        </w:rPr>
        <w:t>a</w:t>
      </w:r>
      <w:r w:rsidR="000C48E3">
        <w:rPr>
          <w:rFonts w:ascii="Palatino Linotype" w:hAnsi="Palatino Linotype"/>
          <w:i/>
          <w:sz w:val="22"/>
          <w:szCs w:val="22"/>
        </w:rPr>
        <w:t xml:space="preserve">; </w:t>
      </w:r>
      <w:r w:rsidR="006E4B3D">
        <w:rPr>
          <w:rFonts w:ascii="Palatino Linotype" w:hAnsi="Palatino Linotype"/>
          <w:i/>
          <w:sz w:val="22"/>
          <w:szCs w:val="22"/>
        </w:rPr>
        <w:t xml:space="preserve"> </w:t>
      </w:r>
      <w:r w:rsidR="002F2F9A">
        <w:rPr>
          <w:rFonts w:ascii="Palatino Linotype" w:hAnsi="Palatino Linotype" w:cs="Segoe UI"/>
          <w:i/>
          <w:sz w:val="22"/>
          <w:szCs w:val="22"/>
          <w:lang w:val="es-MX" w:eastAsia="es-MX"/>
        </w:rPr>
        <w:t xml:space="preserve"> </w:t>
      </w:r>
    </w:p>
    <w:p w:rsidR="00300932" w:rsidRDefault="004A1AD8" w:rsidP="004A1AD8">
      <w:pPr>
        <w:spacing w:before="240" w:after="240"/>
        <w:ind w:left="993" w:right="1041"/>
        <w:jc w:val="both"/>
        <w:textAlignment w:val="baseline"/>
        <w:rPr>
          <w:rFonts w:ascii="Palatino Linotype" w:eastAsia="MS Gothic" w:hAnsi="Palatino Linotype" w:cs="Segoe UI"/>
          <w:i/>
          <w:sz w:val="22"/>
          <w:szCs w:val="22"/>
          <w:lang w:val="es-MX" w:eastAsia="es-MX"/>
        </w:rPr>
      </w:pPr>
      <w:r w:rsidRPr="00663AC4">
        <w:rPr>
          <w:rFonts w:ascii="Palatino Linotype" w:hAnsi="Palatino Linotype" w:cs="Segoe UI"/>
          <w:i/>
          <w:sz w:val="22"/>
          <w:szCs w:val="22"/>
          <w:lang w:val="es-MX" w:eastAsia="es-MX"/>
        </w:rPr>
        <w:t xml:space="preserve">(…) </w:t>
      </w:r>
      <w:r w:rsidR="00300932" w:rsidRPr="00663AC4">
        <w:rPr>
          <w:rFonts w:ascii="Palatino Linotype" w:hAnsi="Palatino Linotype" w:cs="Segoe UI"/>
          <w:b/>
          <w:bCs/>
          <w:i/>
          <w:iCs/>
          <w:sz w:val="22"/>
          <w:szCs w:val="22"/>
          <w:lang w:val="es-MX" w:eastAsia="es-MX"/>
        </w:rPr>
        <w:t>”</w:t>
      </w:r>
      <w:r w:rsidR="00300932" w:rsidRPr="00663AC4">
        <w:rPr>
          <w:rFonts w:ascii="Palatino Linotype" w:eastAsia="MS Gothic" w:hAnsi="Palatino Linotype" w:cs="Segoe UI"/>
          <w:i/>
          <w:sz w:val="22"/>
          <w:szCs w:val="22"/>
          <w:lang w:val="es-MX" w:eastAsia="es-MX"/>
        </w:rPr>
        <w:t> </w:t>
      </w:r>
    </w:p>
    <w:p w:rsidR="00BF2F07" w:rsidRPr="00663AC4" w:rsidRDefault="00BF2F07" w:rsidP="00BF2F07">
      <w:pPr>
        <w:spacing w:before="240" w:after="240"/>
        <w:ind w:right="1041"/>
        <w:jc w:val="both"/>
        <w:textAlignment w:val="baseline"/>
        <w:rPr>
          <w:rFonts w:ascii="Segoe UI" w:hAnsi="Segoe UI" w:cs="Segoe UI"/>
          <w:i/>
          <w:sz w:val="12"/>
          <w:szCs w:val="12"/>
          <w:lang w:val="es-MX" w:eastAsia="es-MX"/>
        </w:rPr>
      </w:pPr>
    </w:p>
    <w:p w:rsidR="00F01C91" w:rsidRDefault="000B6133" w:rsidP="001133F5">
      <w:pPr>
        <w:spacing w:before="240" w:after="240" w:line="360" w:lineRule="auto"/>
        <w:jc w:val="both"/>
        <w:rPr>
          <w:rFonts w:ascii="Palatino Linotype" w:hAnsi="Palatino Linotype"/>
        </w:rPr>
      </w:pPr>
      <w:r>
        <w:rPr>
          <w:rFonts w:ascii="Palatino Linotype" w:hAnsi="Palatino Linotype"/>
          <w:b/>
          <w:sz w:val="28"/>
          <w:szCs w:val="28"/>
        </w:rPr>
        <w:t>Tercero</w:t>
      </w:r>
      <w:r w:rsidR="00F01C91" w:rsidRPr="00C8025D">
        <w:rPr>
          <w:rFonts w:ascii="Palatino Linotype" w:hAnsi="Palatino Linotype"/>
          <w:b/>
          <w:sz w:val="28"/>
          <w:szCs w:val="28"/>
        </w:rPr>
        <w:t>. A</w:t>
      </w:r>
      <w:r w:rsidR="00F01C91" w:rsidRPr="00C8025D">
        <w:rPr>
          <w:rFonts w:ascii="Palatino Linotype" w:hAnsi="Palatino Linotype" w:cs="Arial"/>
          <w:b/>
          <w:sz w:val="28"/>
          <w:szCs w:val="28"/>
        </w:rPr>
        <w:t>nálisis de la causal de sobreseimiento.</w:t>
      </w:r>
      <w:r w:rsidR="00F01C91" w:rsidRPr="00C8025D">
        <w:rPr>
          <w:rFonts w:ascii="Palatino Linotype" w:hAnsi="Palatino Linotype" w:cs="Arial"/>
          <w:b/>
        </w:rPr>
        <w:t xml:space="preserve"> </w:t>
      </w:r>
      <w:r w:rsidR="00F01C91" w:rsidRPr="00C8025D">
        <w:rPr>
          <w:rFonts w:ascii="Palatino Linotype" w:hAnsi="Palatino Linotype" w:cs="Arial"/>
        </w:rPr>
        <w:t>Previo a analizar las causas de sobreseimiento en el recurso de revisión al rubro anotado,</w:t>
      </w:r>
      <w:r w:rsidR="00B061C4">
        <w:rPr>
          <w:rFonts w:ascii="Palatino Linotype" w:hAnsi="Palatino Linotype" w:cs="Arial"/>
        </w:rPr>
        <w:t xml:space="preserve"> es pertinente mencionar que el particular </w:t>
      </w:r>
      <w:r w:rsidR="00F01C91" w:rsidRPr="00C8025D">
        <w:rPr>
          <w:rFonts w:ascii="Palatino Linotype" w:hAnsi="Palatino Linotype"/>
        </w:rPr>
        <w:t xml:space="preserve">solicitó </w:t>
      </w:r>
      <w:r w:rsidR="00B061C4">
        <w:rPr>
          <w:rFonts w:ascii="Palatino Linotype" w:hAnsi="Palatino Linotype"/>
        </w:rPr>
        <w:t xml:space="preserve">al </w:t>
      </w:r>
      <w:r w:rsidR="00B061C4" w:rsidRPr="00070952">
        <w:rPr>
          <w:rFonts w:ascii="Palatino Linotype" w:hAnsi="Palatino Linotype"/>
          <w:b/>
        </w:rPr>
        <w:t>SUJETO OBLIGADO</w:t>
      </w:r>
      <w:r w:rsidR="00CD5046">
        <w:rPr>
          <w:rFonts w:ascii="Palatino Linotype" w:hAnsi="Palatino Linotype"/>
        </w:rPr>
        <w:t xml:space="preserve">, le proporcionara </w:t>
      </w:r>
      <w:r w:rsidR="00CD5046" w:rsidRPr="00CD5046">
        <w:rPr>
          <w:rFonts w:ascii="Palatino Linotype" w:hAnsi="Palatino Linotype"/>
        </w:rPr>
        <w:t>copia digitalizada de los documentos que establezcan la deuda histórica de este organismo de agua, por los derechos y aprovechamientos que se tienen con CAEM</w:t>
      </w:r>
      <w:r w:rsidR="00CD5046">
        <w:rPr>
          <w:rFonts w:ascii="Palatino Linotype" w:hAnsi="Palatino Linotype"/>
        </w:rPr>
        <w:t xml:space="preserve"> y C</w:t>
      </w:r>
      <w:r w:rsidR="00CD5046" w:rsidRPr="00CD5046">
        <w:rPr>
          <w:rFonts w:ascii="Palatino Linotype" w:hAnsi="Palatino Linotype"/>
        </w:rPr>
        <w:t>ONAGUA</w:t>
      </w:r>
      <w:r w:rsidR="00CD5046">
        <w:rPr>
          <w:rFonts w:ascii="Palatino Linotype" w:hAnsi="Palatino Linotype"/>
        </w:rPr>
        <w:t xml:space="preserve">, </w:t>
      </w:r>
      <w:r w:rsidR="00CD5046" w:rsidRPr="00CD5046">
        <w:rPr>
          <w:rFonts w:ascii="Palatino Linotype" w:hAnsi="Palatino Linotype"/>
        </w:rPr>
        <w:t xml:space="preserve">copia de los pagos de los últimos 7 </w:t>
      </w:r>
      <w:r w:rsidR="00CD5046" w:rsidRPr="00CD5046">
        <w:rPr>
          <w:rFonts w:ascii="Palatino Linotype" w:hAnsi="Palatino Linotype"/>
        </w:rPr>
        <w:lastRenderedPageBreak/>
        <w:t>años</w:t>
      </w:r>
      <w:r w:rsidR="00CD5046">
        <w:rPr>
          <w:rFonts w:ascii="Palatino Linotype" w:hAnsi="Palatino Linotype"/>
        </w:rPr>
        <w:t xml:space="preserve">; </w:t>
      </w:r>
      <w:r w:rsidR="00CD5046" w:rsidRPr="00CD5046">
        <w:rPr>
          <w:rFonts w:ascii="Palatino Linotype" w:hAnsi="Palatino Linotype"/>
        </w:rPr>
        <w:t>copia si es el caso</w:t>
      </w:r>
      <w:r w:rsidR="00CD5046">
        <w:rPr>
          <w:rFonts w:ascii="Palatino Linotype" w:hAnsi="Palatino Linotype"/>
        </w:rPr>
        <w:t xml:space="preserve">, </w:t>
      </w:r>
      <w:r w:rsidR="00CD5046" w:rsidRPr="00CD5046">
        <w:rPr>
          <w:rFonts w:ascii="Palatino Linotype" w:hAnsi="Palatino Linotype"/>
        </w:rPr>
        <w:t>del convenio firmado para realizar los pagos ante las dependencias señaladas.</w:t>
      </w:r>
    </w:p>
    <w:p w:rsidR="006579EC" w:rsidRDefault="0018088A" w:rsidP="006579EC">
      <w:pPr>
        <w:spacing w:before="240" w:after="240" w:line="360" w:lineRule="auto"/>
        <w:jc w:val="both"/>
        <w:rPr>
          <w:rFonts w:ascii="Palatino Linotype" w:hAnsi="Palatino Linotype"/>
        </w:rPr>
      </w:pPr>
      <w:r>
        <w:rPr>
          <w:rFonts w:ascii="Palatino Linotype" w:hAnsi="Palatino Linotype"/>
        </w:rPr>
        <w:t>Después de transcurrido el plazo de prórroga para emitir respuesta,  e</w:t>
      </w:r>
      <w:r w:rsidR="008121C6">
        <w:rPr>
          <w:rFonts w:ascii="Palatino Linotype" w:hAnsi="Palatino Linotype"/>
        </w:rPr>
        <w:t xml:space="preserve">l </w:t>
      </w:r>
      <w:r w:rsidR="008121C6" w:rsidRPr="008121C6">
        <w:rPr>
          <w:rFonts w:ascii="Palatino Linotype" w:hAnsi="Palatino Linotype"/>
          <w:b/>
        </w:rPr>
        <w:t>SUJETO OBLIGADO</w:t>
      </w:r>
      <w:r w:rsidR="006579EC">
        <w:rPr>
          <w:rFonts w:ascii="Palatino Linotype" w:hAnsi="Palatino Linotype"/>
          <w:b/>
        </w:rPr>
        <w:t xml:space="preserve"> </w:t>
      </w:r>
      <w:r w:rsidR="006579EC" w:rsidRPr="006579EC">
        <w:rPr>
          <w:rFonts w:ascii="Palatino Linotype" w:hAnsi="Palatino Linotype"/>
        </w:rPr>
        <w:t>proporcionó</w:t>
      </w:r>
      <w:r w:rsidR="006579EC">
        <w:rPr>
          <w:rFonts w:ascii="Palatino Linotype" w:hAnsi="Palatino Linotype"/>
        </w:rPr>
        <w:t xml:space="preserve"> </w:t>
      </w:r>
      <w:r w:rsidR="006579EC" w:rsidRPr="00E25456">
        <w:rPr>
          <w:rFonts w:ascii="Palatino Linotype" w:hAnsi="Palatino Linotype"/>
        </w:rPr>
        <w:t>hojas</w:t>
      </w:r>
      <w:r w:rsidR="006579EC">
        <w:rPr>
          <w:rFonts w:ascii="Palatino Linotype" w:hAnsi="Palatino Linotype"/>
          <w:b/>
        </w:rPr>
        <w:t xml:space="preserve"> </w:t>
      </w:r>
      <w:r w:rsidR="006579EC" w:rsidRPr="006579EC">
        <w:rPr>
          <w:rFonts w:ascii="Palatino Linotype" w:hAnsi="Palatino Linotype"/>
        </w:rPr>
        <w:t>digitaliza</w:t>
      </w:r>
      <w:r w:rsidR="006579EC">
        <w:rPr>
          <w:rFonts w:ascii="Palatino Linotype" w:hAnsi="Palatino Linotype"/>
        </w:rPr>
        <w:t>das</w:t>
      </w:r>
      <w:r w:rsidR="006579EC" w:rsidRPr="006579EC">
        <w:rPr>
          <w:rFonts w:ascii="Palatino Linotype" w:hAnsi="Palatino Linotype"/>
        </w:rPr>
        <w:t xml:space="preserve"> del a</w:t>
      </w:r>
      <w:r w:rsidR="006579EC">
        <w:rPr>
          <w:rFonts w:ascii="Palatino Linotype" w:hAnsi="Palatino Linotype"/>
        </w:rPr>
        <w:t>deudo actualizado hasta el 2017</w:t>
      </w:r>
      <w:r w:rsidR="006579EC" w:rsidRPr="006579EC">
        <w:rPr>
          <w:rFonts w:ascii="Palatino Linotype" w:hAnsi="Palatino Linotype"/>
        </w:rPr>
        <w:t xml:space="preserve"> por aprovechamiento de agua </w:t>
      </w:r>
      <w:proofErr w:type="spellStart"/>
      <w:r w:rsidR="006579EC" w:rsidRPr="006579EC">
        <w:rPr>
          <w:rFonts w:ascii="Palatino Linotype" w:hAnsi="Palatino Linotype"/>
        </w:rPr>
        <w:t>cutzamala</w:t>
      </w:r>
      <w:proofErr w:type="spellEnd"/>
      <w:r w:rsidR="006579EC" w:rsidRPr="006579EC">
        <w:rPr>
          <w:rFonts w:ascii="Palatino Linotype" w:hAnsi="Palatino Linotype"/>
        </w:rPr>
        <w:t>, que se tiene por el aprovechamiento de bloque de agua, consistente en 4 fojas útiles</w:t>
      </w:r>
      <w:r w:rsidR="006579EC">
        <w:rPr>
          <w:rFonts w:ascii="Palatino Linotype" w:hAnsi="Palatino Linotype"/>
        </w:rPr>
        <w:t>; p</w:t>
      </w:r>
      <w:r w:rsidR="006579EC" w:rsidRPr="006579EC">
        <w:rPr>
          <w:rFonts w:ascii="Palatino Linotype" w:hAnsi="Palatino Linotype"/>
        </w:rPr>
        <w:t xml:space="preserve">or lo que respecta a CAEM, </w:t>
      </w:r>
      <w:r w:rsidR="006579EC">
        <w:rPr>
          <w:rFonts w:ascii="Palatino Linotype" w:hAnsi="Palatino Linotype"/>
        </w:rPr>
        <w:t xml:space="preserve">envió en dos hojas el </w:t>
      </w:r>
      <w:r w:rsidR="006579EC" w:rsidRPr="006579EC">
        <w:rPr>
          <w:rFonts w:ascii="Palatino Linotype" w:hAnsi="Palatino Linotype"/>
        </w:rPr>
        <w:t>adeudo actualizado hasta el mes de julio del año 2018</w:t>
      </w:r>
      <w:r w:rsidR="006579EC">
        <w:rPr>
          <w:rFonts w:ascii="Palatino Linotype" w:hAnsi="Palatino Linotype"/>
        </w:rPr>
        <w:t xml:space="preserve">; </w:t>
      </w:r>
      <w:r w:rsidR="006579EC" w:rsidRPr="006579EC">
        <w:rPr>
          <w:rFonts w:ascii="Palatino Linotype" w:hAnsi="Palatino Linotype"/>
        </w:rPr>
        <w:t>copia de l</w:t>
      </w:r>
      <w:r w:rsidR="006579EC">
        <w:rPr>
          <w:rFonts w:ascii="Palatino Linotype" w:hAnsi="Palatino Linotype"/>
        </w:rPr>
        <w:t>os pagos por los últimos 7 años, c</w:t>
      </w:r>
      <w:r w:rsidR="006579EC" w:rsidRPr="006579EC">
        <w:rPr>
          <w:rFonts w:ascii="Palatino Linotype" w:hAnsi="Palatino Linotype"/>
        </w:rPr>
        <w:t>onsistente en las capturas de pantalla, en la</w:t>
      </w:r>
      <w:r w:rsidR="006579EC">
        <w:rPr>
          <w:rFonts w:ascii="Palatino Linotype" w:hAnsi="Palatino Linotype"/>
        </w:rPr>
        <w:t>s</w:t>
      </w:r>
      <w:r w:rsidR="006579EC" w:rsidRPr="006579EC">
        <w:rPr>
          <w:rFonts w:ascii="Palatino Linotype" w:hAnsi="Palatino Linotype"/>
        </w:rPr>
        <w:t xml:space="preserve"> cual</w:t>
      </w:r>
      <w:r w:rsidR="006579EC">
        <w:rPr>
          <w:rFonts w:ascii="Palatino Linotype" w:hAnsi="Palatino Linotype"/>
        </w:rPr>
        <w:t>es</w:t>
      </w:r>
      <w:r w:rsidR="006579EC" w:rsidRPr="006579EC">
        <w:rPr>
          <w:rFonts w:ascii="Palatino Linotype" w:hAnsi="Palatino Linotype"/>
        </w:rPr>
        <w:t xml:space="preserve"> aparece</w:t>
      </w:r>
      <w:r w:rsidR="006579EC">
        <w:rPr>
          <w:rFonts w:ascii="Palatino Linotype" w:hAnsi="Palatino Linotype"/>
        </w:rPr>
        <w:t xml:space="preserve"> el </w:t>
      </w:r>
      <w:r w:rsidR="006579EC" w:rsidRPr="006579EC">
        <w:rPr>
          <w:rFonts w:ascii="Palatino Linotype" w:hAnsi="Palatino Linotype"/>
        </w:rPr>
        <w:t>ejercicio, número de periodo, monto declarado, fecha de presentación</w:t>
      </w:r>
      <w:r w:rsidR="006579EC">
        <w:rPr>
          <w:rFonts w:ascii="Palatino Linotype" w:hAnsi="Palatino Linotype"/>
        </w:rPr>
        <w:t>,</w:t>
      </w:r>
      <w:r w:rsidR="006579EC" w:rsidRPr="006579EC">
        <w:rPr>
          <w:rFonts w:ascii="Palatino Linotype" w:hAnsi="Palatino Linotype"/>
        </w:rPr>
        <w:t xml:space="preserve"> estatus y fecha de pago,</w:t>
      </w:r>
      <w:r w:rsidR="006579EC">
        <w:rPr>
          <w:rFonts w:ascii="Palatino Linotype" w:hAnsi="Palatino Linotype"/>
        </w:rPr>
        <w:t xml:space="preserve"> mencionando que en </w:t>
      </w:r>
      <w:r w:rsidR="006579EC" w:rsidRPr="006579EC">
        <w:rPr>
          <w:rFonts w:ascii="Palatino Linotype" w:hAnsi="Palatino Linotype"/>
        </w:rPr>
        <w:t>las digitalizaciones que se envía</w:t>
      </w:r>
      <w:r w:rsidR="006579EC">
        <w:rPr>
          <w:rFonts w:ascii="Palatino Linotype" w:hAnsi="Palatino Linotype"/>
        </w:rPr>
        <w:t>n</w:t>
      </w:r>
      <w:r w:rsidR="006579EC" w:rsidRPr="006579EC">
        <w:rPr>
          <w:rFonts w:ascii="Palatino Linotype" w:hAnsi="Palatino Linotype"/>
        </w:rPr>
        <w:t xml:space="preserve"> se ap</w:t>
      </w:r>
      <w:r w:rsidR="006579EC">
        <w:rPr>
          <w:rFonts w:ascii="Palatino Linotype" w:hAnsi="Palatino Linotype"/>
        </w:rPr>
        <w:t xml:space="preserve">recia que se encuentran pagadas, finalmente manifestó </w:t>
      </w:r>
      <w:r w:rsidR="006579EC" w:rsidRPr="006579EC">
        <w:rPr>
          <w:rFonts w:ascii="Palatino Linotype" w:hAnsi="Palatino Linotype"/>
        </w:rPr>
        <w:t xml:space="preserve">que </w:t>
      </w:r>
      <w:r w:rsidR="006579EC">
        <w:rPr>
          <w:rFonts w:ascii="Palatino Linotype" w:hAnsi="Palatino Linotype"/>
        </w:rPr>
        <w:t xml:space="preserve">no se tiene </w:t>
      </w:r>
      <w:r w:rsidR="006579EC" w:rsidRPr="006579EC">
        <w:rPr>
          <w:rFonts w:ascii="Palatino Linotype" w:hAnsi="Palatino Linotype"/>
        </w:rPr>
        <w:t xml:space="preserve">convenio alguno con las dependencias </w:t>
      </w:r>
      <w:r w:rsidR="006579EC">
        <w:rPr>
          <w:rFonts w:ascii="Palatino Linotype" w:hAnsi="Palatino Linotype"/>
        </w:rPr>
        <w:t xml:space="preserve">mencionadas por la </w:t>
      </w:r>
      <w:r w:rsidR="006579EC" w:rsidRPr="006C4641">
        <w:rPr>
          <w:rFonts w:ascii="Palatino Linotype" w:hAnsi="Palatino Linotype"/>
          <w:b/>
        </w:rPr>
        <w:t>RECURRENTE</w:t>
      </w:r>
      <w:r w:rsidR="006579EC">
        <w:rPr>
          <w:rFonts w:ascii="Palatino Linotype" w:hAnsi="Palatino Linotype"/>
        </w:rPr>
        <w:t xml:space="preserve">. </w:t>
      </w:r>
    </w:p>
    <w:p w:rsidR="008121C6" w:rsidRDefault="00F01C91" w:rsidP="00F01C91">
      <w:pPr>
        <w:spacing w:before="240" w:after="240" w:line="360" w:lineRule="auto"/>
        <w:jc w:val="both"/>
        <w:rPr>
          <w:rFonts w:ascii="Palatino Linotype" w:hAnsi="Palatino Linotype"/>
        </w:rPr>
      </w:pPr>
      <w:r w:rsidRPr="00F01C91">
        <w:rPr>
          <w:rFonts w:ascii="Palatino Linotype" w:hAnsi="Palatino Linotype"/>
        </w:rPr>
        <w:t xml:space="preserve">Inconforme con la respuesta, </w:t>
      </w:r>
      <w:r w:rsidR="006579EC">
        <w:rPr>
          <w:rFonts w:ascii="Palatino Linotype" w:hAnsi="Palatino Linotype"/>
        </w:rPr>
        <w:t xml:space="preserve">la </w:t>
      </w:r>
      <w:r w:rsidRPr="00F01C91">
        <w:rPr>
          <w:rFonts w:ascii="Palatino Linotype" w:hAnsi="Palatino Linotype"/>
        </w:rPr>
        <w:t xml:space="preserve">particular </w:t>
      </w:r>
      <w:r w:rsidR="008121C6">
        <w:rPr>
          <w:rFonts w:ascii="Palatino Linotype" w:hAnsi="Palatino Linotype"/>
        </w:rPr>
        <w:t xml:space="preserve"> se inconformó por la</w:t>
      </w:r>
      <w:r w:rsidR="006579EC">
        <w:rPr>
          <w:rFonts w:ascii="Palatino Linotype" w:hAnsi="Palatino Linotype"/>
        </w:rPr>
        <w:t xml:space="preserve"> nula respuesta y falta de conocimiento de la Ley; que de forma absurda y risible se usa la Ley para no atender la información, </w:t>
      </w:r>
      <w:r w:rsidR="006C4641">
        <w:rPr>
          <w:rFonts w:ascii="Palatino Linotype" w:hAnsi="Palatino Linotype"/>
        </w:rPr>
        <w:t xml:space="preserve">que es claro por qué se va ésta administración. </w:t>
      </w:r>
    </w:p>
    <w:p w:rsidR="006C4641" w:rsidRDefault="00763514" w:rsidP="00F01C91">
      <w:pPr>
        <w:spacing w:before="240" w:after="240" w:line="360" w:lineRule="auto"/>
        <w:jc w:val="both"/>
        <w:rPr>
          <w:rFonts w:ascii="Palatino Linotype" w:hAnsi="Palatino Linotype"/>
        </w:rPr>
      </w:pPr>
      <w:r>
        <w:rPr>
          <w:rFonts w:ascii="Palatino Linotype" w:hAnsi="Palatino Linotype"/>
        </w:rPr>
        <w:t xml:space="preserve">El </w:t>
      </w:r>
      <w:r w:rsidR="00F01C91" w:rsidRPr="00F01C91">
        <w:rPr>
          <w:rFonts w:ascii="Palatino Linotype" w:hAnsi="Palatino Linotype"/>
          <w:b/>
        </w:rPr>
        <w:t>SUJETO OBLIGADO</w:t>
      </w:r>
      <w:r w:rsidR="005D3A30">
        <w:rPr>
          <w:rFonts w:ascii="Palatino Linotype" w:hAnsi="Palatino Linotype"/>
          <w:b/>
        </w:rPr>
        <w:t xml:space="preserve"> </w:t>
      </w:r>
      <w:r w:rsidR="008121C6">
        <w:rPr>
          <w:rFonts w:ascii="Palatino Linotype" w:hAnsi="Palatino Linotype"/>
        </w:rPr>
        <w:t>proporcionó su informe justificad</w:t>
      </w:r>
      <w:r w:rsidR="006C4641">
        <w:rPr>
          <w:rFonts w:ascii="Palatino Linotype" w:hAnsi="Palatino Linotype"/>
        </w:rPr>
        <w:t>o</w:t>
      </w:r>
      <w:r w:rsidR="008121C6">
        <w:rPr>
          <w:rFonts w:ascii="Palatino Linotype" w:hAnsi="Palatino Linotype"/>
        </w:rPr>
        <w:t xml:space="preserve"> </w:t>
      </w:r>
      <w:r w:rsidR="006C4641">
        <w:rPr>
          <w:rFonts w:ascii="Palatino Linotype" w:hAnsi="Palatino Linotype"/>
        </w:rPr>
        <w:t xml:space="preserve">aclarando que se enviaron capturas de pantalla, toda vez que varios de los pagos </w:t>
      </w:r>
      <w:r w:rsidR="009F1A33" w:rsidRPr="009F1A33">
        <w:rPr>
          <w:rFonts w:ascii="Palatino Linotype" w:hAnsi="Palatino Linotype"/>
        </w:rPr>
        <w:t>realizados a CAEM y CONAGUA se realizan mediante descuento de participaciones</w:t>
      </w:r>
      <w:r w:rsidR="009F1A33">
        <w:rPr>
          <w:rFonts w:ascii="Palatino Linotype" w:hAnsi="Palatino Linotype"/>
        </w:rPr>
        <w:t xml:space="preserve">, </w:t>
      </w:r>
      <w:r w:rsidR="009F1A33" w:rsidRPr="009F1A33">
        <w:rPr>
          <w:rFonts w:ascii="Palatino Linotype" w:hAnsi="Palatino Linotype"/>
        </w:rPr>
        <w:t xml:space="preserve">mismas que son descontadas al municipio de Cuautitlán </w:t>
      </w:r>
      <w:proofErr w:type="spellStart"/>
      <w:r w:rsidR="009F1A33" w:rsidRPr="009F1A33">
        <w:rPr>
          <w:rFonts w:ascii="Palatino Linotype" w:hAnsi="Palatino Linotype"/>
        </w:rPr>
        <w:t>lzcalli</w:t>
      </w:r>
      <w:proofErr w:type="spellEnd"/>
      <w:r w:rsidR="009F1A33" w:rsidRPr="009F1A33">
        <w:rPr>
          <w:rFonts w:ascii="Palatino Linotype" w:hAnsi="Palatino Linotype"/>
        </w:rPr>
        <w:t>, por lo que, este descentralizado no tiene una relación exacta de los pagos que se realizaron por lo</w:t>
      </w:r>
      <w:r w:rsidR="009F1A33">
        <w:rPr>
          <w:rFonts w:ascii="Palatino Linotype" w:hAnsi="Palatino Linotype"/>
        </w:rPr>
        <w:t>s Descuentos de Participaciones</w:t>
      </w:r>
      <w:r w:rsidR="009F1A33" w:rsidRPr="009F1A33">
        <w:rPr>
          <w:rFonts w:ascii="Palatino Linotype" w:hAnsi="Palatino Linotype"/>
        </w:rPr>
        <w:t xml:space="preserve"> mencionadas</w:t>
      </w:r>
      <w:r w:rsidR="009F1A33">
        <w:rPr>
          <w:rFonts w:ascii="Palatino Linotype" w:hAnsi="Palatino Linotype"/>
        </w:rPr>
        <w:t xml:space="preserve">. </w:t>
      </w:r>
    </w:p>
    <w:p w:rsidR="00D645FB" w:rsidRDefault="00D645FB" w:rsidP="00F01C91">
      <w:pPr>
        <w:spacing w:before="240" w:after="240" w:line="360" w:lineRule="auto"/>
        <w:jc w:val="both"/>
        <w:rPr>
          <w:rFonts w:ascii="Palatino Linotype" w:hAnsi="Palatino Linotype"/>
        </w:rPr>
      </w:pPr>
      <w:r>
        <w:rPr>
          <w:rFonts w:ascii="Palatino Linotype" w:hAnsi="Palatino Linotype"/>
        </w:rPr>
        <w:lastRenderedPageBreak/>
        <w:t xml:space="preserve">Informe justificado del cual se dio vista a la </w:t>
      </w:r>
      <w:r w:rsidRPr="00D645FB">
        <w:rPr>
          <w:rFonts w:ascii="Palatino Linotype" w:hAnsi="Palatino Linotype"/>
          <w:b/>
        </w:rPr>
        <w:t>RECURRENTE</w:t>
      </w:r>
      <w:r>
        <w:rPr>
          <w:rFonts w:ascii="Palatino Linotype" w:hAnsi="Palatino Linotype"/>
        </w:rPr>
        <w:t xml:space="preserve">, quien finalmente se desistió del recurso de revisión, emitiendo las manifestaciones personales descritas en el apartado de antecedentes,  respecto de las cuales </w:t>
      </w:r>
      <w:r w:rsidRPr="008C38A1">
        <w:rPr>
          <w:rFonts w:ascii="Palatino Linotype" w:eastAsia="Calibri" w:hAnsi="Palatino Linotype" w:cs="Arial"/>
        </w:rPr>
        <w:t>este Órgano garante no tiene facultades o atribuciones para resolver</w:t>
      </w:r>
      <w:r w:rsidR="00AE690C">
        <w:rPr>
          <w:rFonts w:ascii="Palatino Linotype" w:eastAsia="Calibri" w:hAnsi="Palatino Linotype" w:cs="Arial"/>
        </w:rPr>
        <w:t xml:space="preserve">las </w:t>
      </w:r>
      <w:r w:rsidRPr="008C38A1">
        <w:rPr>
          <w:rFonts w:ascii="Palatino Linotype" w:eastAsia="Calibri" w:hAnsi="Palatino Linotype" w:cs="Arial"/>
        </w:rPr>
        <w:t>por no constituir materia de acceso a la información pública</w:t>
      </w:r>
      <w:r w:rsidR="00D84302">
        <w:rPr>
          <w:rFonts w:ascii="Palatino Linotype" w:eastAsia="Calibri" w:hAnsi="Palatino Linotype" w:cs="Arial"/>
        </w:rPr>
        <w:t xml:space="preserve"> por tratarse de manifestaciones subjetivas</w:t>
      </w:r>
      <w:r w:rsidR="0037450A">
        <w:rPr>
          <w:rFonts w:ascii="Palatino Linotype" w:eastAsia="Calibri" w:hAnsi="Palatino Linotype" w:cs="Arial"/>
        </w:rPr>
        <w:t>.</w:t>
      </w:r>
      <w:r>
        <w:rPr>
          <w:rFonts w:ascii="Palatino Linotype" w:hAnsi="Palatino Linotype"/>
        </w:rPr>
        <w:t xml:space="preserve">  </w:t>
      </w:r>
    </w:p>
    <w:p w:rsidR="00AB2B67" w:rsidRPr="00AB2B67" w:rsidRDefault="00CC7DBE" w:rsidP="00AB2B67">
      <w:pPr>
        <w:spacing w:before="240" w:after="240" w:line="360" w:lineRule="auto"/>
        <w:jc w:val="both"/>
        <w:rPr>
          <w:rFonts w:ascii="Palatino Linotype" w:eastAsia="Calibri" w:hAnsi="Palatino Linotype" w:cs="Arial"/>
          <w:lang w:val="es-MX" w:eastAsia="en-US"/>
        </w:rPr>
      </w:pPr>
      <w:r w:rsidRPr="001B0945">
        <w:rPr>
          <w:rFonts w:ascii="Palatino Linotype" w:eastAsia="Calibri" w:hAnsi="Palatino Linotype" w:cs="Arial"/>
          <w:lang w:val="es-MX" w:eastAsia="en-US"/>
        </w:rPr>
        <w:t>En las condiciones</w:t>
      </w:r>
      <w:r w:rsidR="00414322" w:rsidRPr="001B0945">
        <w:rPr>
          <w:rFonts w:ascii="Palatino Linotype" w:eastAsia="Calibri" w:hAnsi="Palatino Linotype" w:cs="Arial"/>
          <w:lang w:val="es-MX" w:eastAsia="en-US"/>
        </w:rPr>
        <w:t xml:space="preserve"> citadas</w:t>
      </w:r>
      <w:r w:rsidR="00E25456">
        <w:rPr>
          <w:rFonts w:ascii="Palatino Linotype" w:eastAsia="Calibri" w:hAnsi="Palatino Linotype" w:cs="Arial"/>
          <w:lang w:val="es-MX" w:eastAsia="en-US"/>
        </w:rPr>
        <w:t xml:space="preserve"> y </w:t>
      </w:r>
      <w:r w:rsidR="00AB2B67">
        <w:rPr>
          <w:rFonts w:ascii="Palatino Linotype" w:eastAsia="Calibri" w:hAnsi="Palatino Linotype" w:cs="Arial"/>
          <w:lang w:val="es-MX" w:eastAsia="en-US"/>
        </w:rPr>
        <w:t>d</w:t>
      </w:r>
      <w:r w:rsidR="00AB2B67" w:rsidRPr="00AB2B67">
        <w:rPr>
          <w:rFonts w:ascii="Palatino Linotype" w:eastAsia="Calibri" w:hAnsi="Palatino Linotype" w:cs="Arial"/>
          <w:lang w:val="es-MX" w:eastAsia="en-US"/>
        </w:rPr>
        <w:t xml:space="preserve">erivado del desistimiento hecho valer por la </w:t>
      </w:r>
      <w:r w:rsidR="00AB2B67" w:rsidRPr="00AB2B67">
        <w:rPr>
          <w:rFonts w:ascii="Palatino Linotype" w:eastAsia="Calibri" w:hAnsi="Palatino Linotype" w:cs="Arial"/>
          <w:b/>
          <w:lang w:val="es-MX" w:eastAsia="en-US"/>
        </w:rPr>
        <w:t>RECURRENTE</w:t>
      </w:r>
      <w:r w:rsidR="00AB2B67" w:rsidRPr="00AB2B67">
        <w:rPr>
          <w:rFonts w:ascii="Palatino Linotype" w:eastAsia="Calibri" w:hAnsi="Palatino Linotype" w:cs="Arial"/>
          <w:lang w:val="es-MX" w:eastAsia="en-US"/>
        </w:rPr>
        <w:t>, conviene analizar las causas de sobreseimiento que establece la Ley de Transparencia y Acceso a la Información Pública del Estado de México y Municipios bajo los argumentos siguientes:</w:t>
      </w:r>
    </w:p>
    <w:p w:rsidR="00AB2B67" w:rsidRPr="00AB2B67" w:rsidRDefault="00AB2B67" w:rsidP="00AB2B67">
      <w:pPr>
        <w:spacing w:before="240" w:after="240" w:line="360" w:lineRule="auto"/>
        <w:jc w:val="both"/>
        <w:rPr>
          <w:rFonts w:ascii="Palatino Linotype" w:eastAsia="Calibri" w:hAnsi="Palatino Linotype" w:cs="Arial"/>
          <w:lang w:val="es-MX" w:eastAsia="en-US"/>
        </w:rPr>
      </w:pPr>
      <w:r w:rsidRPr="00AB2B67">
        <w:rPr>
          <w:rFonts w:ascii="Palatino Linotype" w:eastAsia="Calibri" w:hAnsi="Palatino Linotype" w:cs="Arial"/>
          <w:lang w:val="es-MX" w:eastAsia="en-US"/>
        </w:rPr>
        <w:t>La 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rsidR="00AB2B67" w:rsidRPr="00AB2B67" w:rsidRDefault="00AB2B67" w:rsidP="00AB2B67">
      <w:pPr>
        <w:spacing w:before="240" w:after="240" w:line="360" w:lineRule="auto"/>
        <w:jc w:val="both"/>
        <w:rPr>
          <w:rFonts w:ascii="Palatino Linotype" w:eastAsia="Calibri" w:hAnsi="Palatino Linotype" w:cs="Arial"/>
          <w:lang w:val="es-MX" w:eastAsia="en-US"/>
        </w:rPr>
      </w:pPr>
      <w:r w:rsidRPr="00AB2B67">
        <w:rPr>
          <w:rFonts w:ascii="Palatino Linotype" w:eastAsia="Calibri" w:hAnsi="Palatino Linotype" w:cs="Arial"/>
          <w:lang w:val="es-MX" w:eastAsia="en-US"/>
        </w:rPr>
        <w:t xml:space="preserve">En ese sentido, se entiende que el acceder a la información pública tiene la naturaleza de un derecho subjetivo, </w:t>
      </w:r>
      <w:r>
        <w:rPr>
          <w:rFonts w:ascii="Palatino Linotype" w:eastAsia="Calibri" w:hAnsi="Palatino Linotype" w:cs="Arial"/>
          <w:lang w:val="es-MX" w:eastAsia="en-US"/>
        </w:rPr>
        <w:t xml:space="preserve">de tal forma, </w:t>
      </w:r>
      <w:r w:rsidRPr="00AB2B67">
        <w:rPr>
          <w:rFonts w:ascii="Palatino Linotype" w:eastAsia="Calibri" w:hAnsi="Palatino Linotype" w:cs="Arial"/>
          <w:lang w:val="es-MX" w:eastAsia="en-US"/>
        </w:rPr>
        <w:t xml:space="preserve">quien lo ejerza contará con la posibilidad, de así considerarlo conveniente a sus intereses, de desistirse del mismo; así en el caso, </w:t>
      </w:r>
      <w:r>
        <w:rPr>
          <w:rFonts w:ascii="Palatino Linotype" w:eastAsia="Calibri" w:hAnsi="Palatino Linotype" w:cs="Arial"/>
          <w:lang w:val="es-MX" w:eastAsia="en-US"/>
        </w:rPr>
        <w:t xml:space="preserve">la </w:t>
      </w:r>
      <w:r w:rsidRPr="00AB2B67">
        <w:rPr>
          <w:rFonts w:ascii="Palatino Linotype" w:eastAsia="Calibri" w:hAnsi="Palatino Linotype" w:cs="Arial"/>
          <w:b/>
          <w:lang w:val="es-MX" w:eastAsia="en-US"/>
        </w:rPr>
        <w:t xml:space="preserve">RECURRENTE </w:t>
      </w:r>
      <w:r w:rsidRPr="00AB2B67">
        <w:rPr>
          <w:rFonts w:ascii="Palatino Linotype" w:eastAsia="Calibri" w:hAnsi="Palatino Linotype" w:cs="Arial"/>
          <w:lang w:val="es-MX" w:eastAsia="en-US"/>
        </w:rPr>
        <w:t xml:space="preserve">ejerció su derecho de acceso a la información pública </w:t>
      </w:r>
      <w:r>
        <w:rPr>
          <w:rFonts w:ascii="Palatino Linotype" w:eastAsia="Calibri" w:hAnsi="Palatino Linotype" w:cs="Arial"/>
          <w:lang w:val="es-MX" w:eastAsia="en-US"/>
        </w:rPr>
        <w:t xml:space="preserve">e interpuso </w:t>
      </w:r>
      <w:r w:rsidRPr="00AB2B67">
        <w:rPr>
          <w:rFonts w:ascii="Palatino Linotype" w:eastAsia="Calibri" w:hAnsi="Palatino Linotype" w:cs="Arial"/>
          <w:lang w:val="es-MX" w:eastAsia="en-US"/>
        </w:rPr>
        <w:t xml:space="preserve">el recurso de revisión contra la respuesta </w:t>
      </w:r>
      <w:r w:rsidRPr="00AB2B67">
        <w:rPr>
          <w:rFonts w:ascii="Palatino Linotype" w:eastAsia="Calibri" w:hAnsi="Palatino Linotype" w:cs="Arial"/>
          <w:lang w:val="es-MX" w:eastAsia="en-US"/>
        </w:rPr>
        <w:lastRenderedPageBreak/>
        <w:t>que le fue otorgada a su solicitud; sin embargo, también fue su deseo desistirse del referido recurso, por ende dicha circunstancia es la que se toma en consideración para el dictado de la presente resolución.</w:t>
      </w:r>
    </w:p>
    <w:p w:rsidR="00AB2B67" w:rsidRDefault="00AB2B67" w:rsidP="00AB2B67">
      <w:pPr>
        <w:spacing w:before="240" w:after="240" w:line="360" w:lineRule="auto"/>
        <w:jc w:val="both"/>
        <w:rPr>
          <w:rFonts w:ascii="Palatino Linotype" w:eastAsia="Calibri" w:hAnsi="Palatino Linotype" w:cs="Arial"/>
          <w:lang w:val="es-MX" w:eastAsia="en-US"/>
        </w:rPr>
      </w:pPr>
      <w:r w:rsidRPr="00AB2B67">
        <w:rPr>
          <w:rFonts w:ascii="Palatino Linotype" w:eastAsia="Calibri" w:hAnsi="Palatino Linotype" w:cs="Arial"/>
          <w:lang w:val="es-MX" w:eastAsia="en-US"/>
        </w:rPr>
        <w:t>Lo anterior se afirma</w:t>
      </w:r>
      <w:r w:rsidR="00715452">
        <w:rPr>
          <w:rFonts w:ascii="Palatino Linotype" w:eastAsia="Calibri" w:hAnsi="Palatino Linotype" w:cs="Arial"/>
          <w:lang w:val="es-MX" w:eastAsia="en-US"/>
        </w:rPr>
        <w:t xml:space="preserve">, toda vez que </w:t>
      </w:r>
      <w:r w:rsidRPr="00AB2B67">
        <w:rPr>
          <w:rFonts w:ascii="Palatino Linotype" w:eastAsia="Calibri" w:hAnsi="Palatino Linotype" w:cs="Arial"/>
          <w:lang w:val="es-MX" w:eastAsia="en-US"/>
        </w:rPr>
        <w:t>de la revisión que se hace del expediente en el Sistema de Acceso a la Información Mexiquense, se puede advertir que el recurrente presentó su desistimiento respecto a la acción ejercida en el presente recurso de</w:t>
      </w:r>
      <w:r w:rsidR="00715452">
        <w:rPr>
          <w:rFonts w:ascii="Palatino Linotype" w:eastAsia="Calibri" w:hAnsi="Palatino Linotype" w:cs="Arial"/>
          <w:lang w:val="es-MX" w:eastAsia="en-US"/>
        </w:rPr>
        <w:t xml:space="preserve"> revisión como se  advierte en la imagen insertada con antelación. </w:t>
      </w:r>
    </w:p>
    <w:p w:rsidR="00715452" w:rsidRPr="00715452" w:rsidRDefault="00715452" w:rsidP="00715452">
      <w:pPr>
        <w:spacing w:before="240" w:after="360" w:line="360" w:lineRule="auto"/>
        <w:jc w:val="both"/>
        <w:rPr>
          <w:rFonts w:ascii="Palatino Linotype" w:hAnsi="Palatino Linotype"/>
        </w:rPr>
      </w:pPr>
      <w:r>
        <w:rPr>
          <w:rFonts w:ascii="Palatino Linotype" w:eastAsia="Arial Unicode MS" w:hAnsi="Palatino Linotype" w:cs="Arial"/>
          <w:color w:val="000000"/>
          <w:lang w:eastAsia="es-MX"/>
        </w:rPr>
        <w:t>A</w:t>
      </w:r>
      <w:r w:rsidRPr="00715452">
        <w:rPr>
          <w:rFonts w:ascii="Palatino Linotype" w:eastAsia="Arial Unicode MS" w:hAnsi="Palatino Linotype" w:cs="Arial"/>
          <w:color w:val="000000"/>
          <w:lang w:eastAsia="es-MX"/>
        </w:rPr>
        <w:t>unado a</w:t>
      </w:r>
      <w:r>
        <w:rPr>
          <w:rFonts w:ascii="Palatino Linotype" w:eastAsia="Arial Unicode MS" w:hAnsi="Palatino Linotype" w:cs="Arial"/>
          <w:color w:val="000000"/>
          <w:lang w:eastAsia="es-MX"/>
        </w:rPr>
        <w:t xml:space="preserve"> lo expuesto, es preciso mencionar </w:t>
      </w:r>
      <w:r w:rsidRPr="00715452">
        <w:rPr>
          <w:rFonts w:ascii="Palatino Linotype" w:eastAsia="Arial Unicode MS" w:hAnsi="Palatino Linotype" w:cs="Arial"/>
          <w:color w:val="000000"/>
          <w:lang w:eastAsia="es-MX"/>
        </w:rPr>
        <w:t xml:space="preserve">que el desistimiento sólo puede ser activado por la parte recurrente mediante el acceso al sistema con su respectiva clave de usuario y contraseña, de ahí que se tenga la seguridad que fue la </w:t>
      </w:r>
      <w:r w:rsidR="00931C5D" w:rsidRPr="00931C5D">
        <w:rPr>
          <w:rFonts w:ascii="Palatino Linotype" w:eastAsia="Arial Unicode MS" w:hAnsi="Palatino Linotype" w:cs="Arial"/>
          <w:b/>
          <w:color w:val="000000"/>
          <w:lang w:eastAsia="es-MX"/>
        </w:rPr>
        <w:t xml:space="preserve">RECURRENTE </w:t>
      </w:r>
      <w:r w:rsidRPr="00715452">
        <w:rPr>
          <w:rFonts w:ascii="Palatino Linotype" w:eastAsia="Arial Unicode MS" w:hAnsi="Palatino Linotype" w:cs="Arial"/>
          <w:color w:val="000000"/>
          <w:lang w:eastAsia="es-MX"/>
        </w:rPr>
        <w:t xml:space="preserve">la misma persona que expresó su voluntad de renunciar al ejercicio de su derecho de recurrir la respuesta otorgada por el </w:t>
      </w:r>
      <w:r w:rsidR="00931C5D" w:rsidRPr="00931C5D">
        <w:rPr>
          <w:rFonts w:ascii="Palatino Linotype" w:eastAsia="Arial Unicode MS" w:hAnsi="Palatino Linotype" w:cs="Arial"/>
          <w:b/>
          <w:color w:val="000000"/>
          <w:lang w:eastAsia="es-MX"/>
        </w:rPr>
        <w:t>SUJETO OBLIGADO</w:t>
      </w:r>
      <w:r w:rsidRPr="00715452">
        <w:rPr>
          <w:rFonts w:ascii="Palatino Linotype" w:eastAsia="Arial Unicode MS" w:hAnsi="Palatino Linotype" w:cs="Arial"/>
          <w:color w:val="000000"/>
          <w:lang w:eastAsia="es-MX"/>
        </w:rPr>
        <w:t>.</w:t>
      </w:r>
    </w:p>
    <w:p w:rsidR="00715452" w:rsidRPr="00715452" w:rsidRDefault="00715452" w:rsidP="00715452">
      <w:pPr>
        <w:spacing w:before="240" w:after="240" w:line="360" w:lineRule="auto"/>
        <w:ind w:right="-91"/>
        <w:jc w:val="both"/>
        <w:rPr>
          <w:rFonts w:ascii="Palatino Linotype" w:eastAsia="Calibri" w:hAnsi="Palatino Linotype"/>
        </w:rPr>
      </w:pPr>
      <w:r w:rsidRPr="00715452">
        <w:rPr>
          <w:rFonts w:ascii="Palatino Linotype" w:eastAsia="Calibri" w:hAnsi="Palatino Linotype"/>
        </w:rPr>
        <w:t xml:space="preserve">En virtud de ello, se actualiza la causal de sobreseimiento prevista en la fracción I del artículo 192 de la </w:t>
      </w:r>
      <w:r w:rsidRPr="00715452">
        <w:rPr>
          <w:rFonts w:ascii="Palatino Linotype" w:eastAsia="Calibri" w:hAnsi="Palatino Linotype" w:cs="Arial"/>
        </w:rPr>
        <w:t>Ley de Transparencia y Acceso a la Información Pública del Estado de México y Municipios</w:t>
      </w:r>
      <w:r w:rsidRPr="00715452">
        <w:rPr>
          <w:rFonts w:ascii="Palatino Linotype" w:eastAsia="Calibri" w:hAnsi="Palatino Linotype"/>
        </w:rPr>
        <w:t>, que a la letra dispone:</w:t>
      </w:r>
    </w:p>
    <w:p w:rsidR="00715452" w:rsidRPr="00715452" w:rsidRDefault="00715452" w:rsidP="00715452">
      <w:pPr>
        <w:autoSpaceDE w:val="0"/>
        <w:autoSpaceDN w:val="0"/>
        <w:adjustRightInd w:val="0"/>
        <w:spacing w:before="240" w:after="240"/>
        <w:ind w:left="992" w:right="1043"/>
        <w:jc w:val="both"/>
        <w:rPr>
          <w:rFonts w:ascii="Palatino Linotype" w:hAnsi="Palatino Linotype" w:cs="Bookman Old Style"/>
          <w:i/>
          <w:sz w:val="22"/>
        </w:rPr>
      </w:pPr>
      <w:r w:rsidRPr="00715452">
        <w:rPr>
          <w:rFonts w:ascii="Palatino Linotype" w:hAnsi="Palatino Linotype" w:cs="Bookman Old Style"/>
          <w:bCs/>
          <w:i/>
          <w:sz w:val="22"/>
        </w:rPr>
        <w:t>“</w:t>
      </w:r>
      <w:r w:rsidRPr="00715452">
        <w:rPr>
          <w:rFonts w:ascii="Palatino Linotype" w:hAnsi="Palatino Linotype" w:cs="Bookman Old Style"/>
          <w:b/>
          <w:bCs/>
          <w:i/>
          <w:sz w:val="22"/>
        </w:rPr>
        <w:t xml:space="preserve">Artículo 192. </w:t>
      </w:r>
      <w:r w:rsidRPr="00715452">
        <w:rPr>
          <w:rFonts w:ascii="Palatino Linotype" w:hAnsi="Palatino Linotype" w:cs="Bookman Old Style"/>
          <w:i/>
          <w:sz w:val="22"/>
        </w:rPr>
        <w:t>El recurso será sobreseído en todo o en parte cuando una vez admitido se actualicen alguno de los siguientes supuestos:</w:t>
      </w:r>
    </w:p>
    <w:p w:rsidR="001E01AA" w:rsidRPr="001E01AA" w:rsidRDefault="00715452" w:rsidP="001E01AA">
      <w:pPr>
        <w:pStyle w:val="Prrafodelista"/>
        <w:numPr>
          <w:ilvl w:val="0"/>
          <w:numId w:val="8"/>
        </w:numPr>
        <w:autoSpaceDE w:val="0"/>
        <w:autoSpaceDN w:val="0"/>
        <w:adjustRightInd w:val="0"/>
        <w:spacing w:before="240" w:after="240"/>
        <w:ind w:right="1043"/>
        <w:jc w:val="both"/>
        <w:rPr>
          <w:rFonts w:ascii="Palatino Linotype" w:hAnsi="Palatino Linotype" w:cs="Bookman Old Style"/>
          <w:b/>
          <w:i/>
          <w:sz w:val="22"/>
        </w:rPr>
      </w:pPr>
      <w:r w:rsidRPr="001E01AA">
        <w:rPr>
          <w:rFonts w:ascii="Palatino Linotype" w:hAnsi="Palatino Linotype" w:cs="Bookman Old Style"/>
          <w:b/>
          <w:i/>
          <w:sz w:val="22"/>
        </w:rPr>
        <w:t>El recurrente se desista expresamente del recurso</w:t>
      </w:r>
      <w:r w:rsidR="001E01AA" w:rsidRPr="001E01AA">
        <w:rPr>
          <w:rFonts w:ascii="Palatino Linotype" w:hAnsi="Palatino Linotype" w:cs="Bookman Old Style"/>
          <w:b/>
          <w:i/>
          <w:sz w:val="22"/>
        </w:rPr>
        <w:t>;</w:t>
      </w:r>
    </w:p>
    <w:p w:rsidR="00715452" w:rsidRPr="001E01AA" w:rsidRDefault="00715452" w:rsidP="001E01AA">
      <w:pPr>
        <w:autoSpaceDE w:val="0"/>
        <w:autoSpaceDN w:val="0"/>
        <w:adjustRightInd w:val="0"/>
        <w:spacing w:before="240" w:after="240"/>
        <w:ind w:left="992" w:right="1043"/>
        <w:jc w:val="both"/>
        <w:rPr>
          <w:rFonts w:ascii="Palatino Linotype" w:hAnsi="Palatino Linotype" w:cs="Bookman Old Style"/>
          <w:i/>
        </w:rPr>
      </w:pPr>
      <w:r w:rsidRPr="001E01AA">
        <w:rPr>
          <w:rFonts w:ascii="Palatino Linotype" w:hAnsi="Palatino Linotype" w:cs="Bookman Old Style"/>
          <w:i/>
          <w:sz w:val="22"/>
        </w:rPr>
        <w:t>…”</w:t>
      </w:r>
    </w:p>
    <w:p w:rsidR="00715452" w:rsidRPr="00715452" w:rsidRDefault="00715452" w:rsidP="00715452">
      <w:pPr>
        <w:spacing w:before="240" w:after="240" w:line="360" w:lineRule="auto"/>
        <w:ind w:right="49"/>
        <w:jc w:val="both"/>
        <w:rPr>
          <w:rFonts w:ascii="Palatino Linotype" w:hAnsi="Palatino Linotype"/>
        </w:rPr>
      </w:pPr>
      <w:r w:rsidRPr="00715452">
        <w:rPr>
          <w:rFonts w:ascii="Palatino Linotype" w:hAnsi="Palatino Linotype"/>
        </w:rPr>
        <w:lastRenderedPageBreak/>
        <w:t xml:space="preserve">Argumento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rsidR="00715452" w:rsidRPr="00715452" w:rsidRDefault="00715452" w:rsidP="00715452">
      <w:pPr>
        <w:spacing w:before="240" w:after="240"/>
        <w:ind w:left="851" w:right="900"/>
        <w:jc w:val="both"/>
        <w:rPr>
          <w:rFonts w:ascii="Palatino Linotype" w:hAnsi="Palatino Linotype"/>
          <w:i/>
          <w:sz w:val="22"/>
          <w:szCs w:val="22"/>
        </w:rPr>
      </w:pPr>
      <w:r w:rsidRPr="00715452">
        <w:rPr>
          <w:rFonts w:ascii="Palatino Linotype" w:hAnsi="Palatino Linotype"/>
          <w:i/>
          <w:sz w:val="22"/>
          <w:szCs w:val="22"/>
        </w:rPr>
        <w:t>“</w:t>
      </w:r>
      <w:r w:rsidRPr="00715452">
        <w:rPr>
          <w:rFonts w:ascii="Palatino Linotype" w:hAnsi="Palatino Linotype"/>
          <w:b/>
          <w:i/>
          <w:sz w:val="22"/>
          <w:szCs w:val="22"/>
        </w:rPr>
        <w:t>DESISTIMIENTO EN EL JUICIO DE AMPARO Y EN EL RECURSO DE REVISIÓN. SUS EFECTOS</w:t>
      </w:r>
      <w:r w:rsidRPr="00715452">
        <w:rPr>
          <w:rFonts w:ascii="Palatino Linotype" w:hAnsi="Palatino Linotype"/>
          <w:i/>
          <w:sz w:val="22"/>
          <w:szCs w:val="22"/>
        </w:rPr>
        <w:t>.</w:t>
      </w:r>
    </w:p>
    <w:p w:rsidR="00715452" w:rsidRPr="00715452" w:rsidRDefault="00715452" w:rsidP="00715452">
      <w:pPr>
        <w:spacing w:before="240" w:after="240"/>
        <w:ind w:left="851" w:right="900"/>
        <w:jc w:val="both"/>
        <w:rPr>
          <w:rFonts w:ascii="Palatino Linotype" w:hAnsi="Palatino Linotype"/>
          <w:i/>
          <w:sz w:val="22"/>
          <w:szCs w:val="22"/>
        </w:rPr>
      </w:pPr>
      <w:r w:rsidRPr="00715452">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rsidR="00715452" w:rsidRPr="00715452" w:rsidRDefault="00715452" w:rsidP="00715452">
      <w:pPr>
        <w:spacing w:before="240" w:after="240"/>
        <w:ind w:left="851" w:right="900"/>
        <w:jc w:val="both"/>
        <w:rPr>
          <w:rFonts w:ascii="Palatino Linotype" w:hAnsi="Palatino Linotype"/>
        </w:rPr>
      </w:pPr>
      <w:r w:rsidRPr="00715452">
        <w:rPr>
          <w:rFonts w:ascii="Palatino Linotype" w:hAnsi="Palatino Linotype"/>
          <w:i/>
          <w:sz w:val="22"/>
          <w:szCs w:val="22"/>
        </w:rPr>
        <w:t>Amparo en revisión 388/2012. María Irene Fernández Molina. 10 de octubre de 2012. Cinco votos. Ponente: José Ramón Cossío Díaz. Secretaria: Dolores Rueda Aguilar.”</w:t>
      </w:r>
    </w:p>
    <w:p w:rsidR="00F91072" w:rsidRPr="00F91072" w:rsidRDefault="00F91072" w:rsidP="00F91072">
      <w:pPr>
        <w:jc w:val="both"/>
        <w:rPr>
          <w:rFonts w:ascii="Palatino Linotype" w:hAnsi="Palatino Linotype"/>
          <w:sz w:val="16"/>
          <w:szCs w:val="16"/>
        </w:rPr>
      </w:pPr>
    </w:p>
    <w:p w:rsidR="00F01C91" w:rsidRPr="00F01C91" w:rsidRDefault="00F77E70" w:rsidP="00F01C91">
      <w:pPr>
        <w:spacing w:before="240" w:after="240" w:line="360" w:lineRule="auto"/>
        <w:jc w:val="both"/>
        <w:rPr>
          <w:rFonts w:ascii="Palatino Linotype" w:hAnsi="Palatino Linotype"/>
        </w:rPr>
      </w:pPr>
      <w:r>
        <w:rPr>
          <w:rFonts w:ascii="Palatino Linotype" w:hAnsi="Palatino Linotype" w:cs="Arial"/>
          <w:lang w:val="es-MX" w:eastAsia="es-MX"/>
        </w:rPr>
        <w:t xml:space="preserve">De esta forma, y </w:t>
      </w:r>
      <w:r w:rsidR="00F01C91" w:rsidRPr="009F1750">
        <w:rPr>
          <w:rFonts w:ascii="Palatino Linotype" w:hAnsi="Palatino Linotype" w:cs="Arial"/>
          <w:lang w:val="es-MX" w:eastAsia="es-MX"/>
        </w:rPr>
        <w:t xml:space="preserve">atendiendo a que se ha declarado el sobreseimiento del presente medio de impugnación, este Órgano Garante se abstiene de analizar </w:t>
      </w:r>
      <w:r w:rsidR="008C1F2F" w:rsidRPr="009F1750">
        <w:rPr>
          <w:rFonts w:ascii="Palatino Linotype" w:hAnsi="Palatino Linotype" w:cs="Arial"/>
          <w:lang w:val="es-MX" w:eastAsia="es-MX"/>
        </w:rPr>
        <w:t xml:space="preserve">el </w:t>
      </w:r>
      <w:r w:rsidR="00F01C91" w:rsidRPr="009F1750">
        <w:rPr>
          <w:rFonts w:ascii="Palatino Linotype" w:hAnsi="Palatino Linotype" w:cs="Arial"/>
          <w:lang w:val="es-MX" w:eastAsia="es-MX"/>
        </w:rPr>
        <w:t xml:space="preserve"> motivo de inconformidad que expresó el </w:t>
      </w:r>
      <w:r w:rsidR="00F01C91" w:rsidRPr="009F1750">
        <w:rPr>
          <w:rFonts w:ascii="Palatino Linotype" w:hAnsi="Palatino Linotype" w:cs="Arial"/>
          <w:b/>
          <w:lang w:val="es-MX" w:eastAsia="es-MX"/>
        </w:rPr>
        <w:t>RECURRENTE</w:t>
      </w:r>
      <w:r w:rsidR="00F01C91" w:rsidRPr="009F1750">
        <w:rPr>
          <w:rFonts w:ascii="Palatino Linotype" w:hAnsi="Palatino Linotype" w:cs="Arial"/>
          <w:lang w:val="es-MX" w:eastAsia="es-MX"/>
        </w:rPr>
        <w:t>, en atención a que el sobreseimiento</w:t>
      </w:r>
      <w:r w:rsidR="00F01C91" w:rsidRPr="00F01C91">
        <w:rPr>
          <w:rFonts w:ascii="Palatino Linotype" w:hAnsi="Palatino Linotype" w:cs="Arial"/>
          <w:lang w:val="es-MX" w:eastAsia="es-MX"/>
        </w:rPr>
        <w:t xml:space="preserve"> impide el análisis de los motivos de inconformidad hechos valer en el recurso de revisión, discernimiento que encuentra </w:t>
      </w:r>
      <w:r w:rsidR="00F01C91" w:rsidRPr="00F01C91">
        <w:rPr>
          <w:rFonts w:ascii="Palatino Linotype" w:hAnsi="Palatino Linotype"/>
        </w:rPr>
        <w:t xml:space="preserve">apoyo en la Tesis de Jurisprudencia publicada en el Apéndice de 1995, Tomo III, Parte TCC, </w:t>
      </w:r>
      <w:r w:rsidR="00F01C91" w:rsidRPr="00F01C91">
        <w:rPr>
          <w:rFonts w:ascii="Palatino Linotype" w:hAnsi="Palatino Linotype"/>
        </w:rPr>
        <w:lastRenderedPageBreak/>
        <w:t xml:space="preserve">Octava Época, Instancia Tribunales Colegiados de Circuito, Materia Administrativa, página 566, registrada con el rubro: </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w:t>
      </w:r>
      <w:r w:rsidRPr="00F01C91">
        <w:rPr>
          <w:rFonts w:ascii="Palatino Linotype" w:hAnsi="Palatino Linotype"/>
          <w:b/>
          <w:i/>
          <w:sz w:val="22"/>
          <w:szCs w:val="22"/>
        </w:rPr>
        <w:t>SOBRESEIMIENTO DEL JUICIO CONTENCIOSO-ADMINISTRATIVO, NO PERMITE ENTRAR AL ESTUDIO DE LAS CUESTIONES DE FONDO</w:t>
      </w:r>
      <w:r w:rsidRPr="00F01C91">
        <w:rPr>
          <w:rFonts w:ascii="Palatino Linotype" w:hAnsi="Palatino Linotype"/>
          <w:i/>
          <w:sz w:val="22"/>
          <w:szCs w:val="22"/>
        </w:rPr>
        <w:t>.</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SEGUNDO TRIBUNAL COLEGIADO DEL SEXTO CIRCUITO.</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Octava Época:</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412/90. Emilio Juárez Becerra. 23 de octubre de 1990.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359/92. Grupo Naviero de Tuxpan, S. A. de C. V. 14 de octubre de 1992.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154/93. Antonio Lima Flores. 6 de mayo de 1993.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 xml:space="preserve">Amparo directo 189/93. José Pedro </w:t>
      </w:r>
      <w:proofErr w:type="spellStart"/>
      <w:r w:rsidRPr="00F01C91">
        <w:rPr>
          <w:rFonts w:ascii="Palatino Linotype" w:hAnsi="Palatino Linotype"/>
          <w:i/>
          <w:sz w:val="22"/>
          <w:szCs w:val="22"/>
        </w:rPr>
        <w:t>Temolzin</w:t>
      </w:r>
      <w:proofErr w:type="spellEnd"/>
      <w:r w:rsidRPr="00F01C91">
        <w:rPr>
          <w:rFonts w:ascii="Palatino Linotype" w:hAnsi="Palatino Linotype"/>
          <w:i/>
          <w:sz w:val="22"/>
          <w:szCs w:val="22"/>
        </w:rPr>
        <w:t xml:space="preserve"> </w:t>
      </w:r>
      <w:proofErr w:type="spellStart"/>
      <w:r w:rsidRPr="00F01C91">
        <w:rPr>
          <w:rFonts w:ascii="Palatino Linotype" w:hAnsi="Palatino Linotype"/>
          <w:i/>
          <w:sz w:val="22"/>
          <w:szCs w:val="22"/>
        </w:rPr>
        <w:t>Brais</w:t>
      </w:r>
      <w:proofErr w:type="spellEnd"/>
      <w:r w:rsidRPr="00F01C91">
        <w:rPr>
          <w:rFonts w:ascii="Palatino Linotype" w:hAnsi="Palatino Linotype"/>
          <w:i/>
          <w:sz w:val="22"/>
          <w:szCs w:val="22"/>
        </w:rPr>
        <w:t>. 6 de mayo de 1993.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349/93. José Jerónimo Cerezo Vélez. 29 de septiembre de 1993. Unanimidad de votos.</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 xml:space="preserve">NOTA: </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Tesis VI.2o.J/280, Gaceta número 77, pág. 77; véase ejecutoria en el Semanario Judicial de la Federación, tomo XIII-Mayo, pág. 348.”</w:t>
      </w:r>
    </w:p>
    <w:p w:rsidR="00F01C91" w:rsidRPr="00F01C91" w:rsidRDefault="00F01C91" w:rsidP="00F01C91">
      <w:pPr>
        <w:spacing w:before="240" w:after="240" w:line="360" w:lineRule="auto"/>
        <w:jc w:val="both"/>
        <w:rPr>
          <w:rFonts w:ascii="Palatino Linotype" w:eastAsia="Calibri" w:hAnsi="Palatino Linotype" w:cs="Arial"/>
          <w:highlight w:val="cyan"/>
        </w:rPr>
      </w:pPr>
      <w:r w:rsidRPr="00F01C91">
        <w:rPr>
          <w:rFonts w:ascii="Palatino Linotype" w:eastAsia="Calibri" w:hAnsi="Palatino Linotype" w:cs="Arial"/>
        </w:rPr>
        <w:t>Así, con fundamento en lo prescrito en los artículos 5 párrafos vigésimo, vigésimo primero y vigésimo segundo de la Constitución Política del Estado Libre y Soberano de México; 2, fracción II; 29, 36 fracciones I y II; 176, 178, 181, 185 fracción I de la Ley de Transparencia y Acceso a la Información Pública del Estado de México y Municipios, este Pleno:</w:t>
      </w:r>
    </w:p>
    <w:p w:rsidR="00CD4123" w:rsidRDefault="00F01C91" w:rsidP="00CD4123">
      <w:pPr>
        <w:spacing w:before="240" w:after="240" w:line="360" w:lineRule="auto"/>
        <w:jc w:val="center"/>
        <w:rPr>
          <w:rFonts w:ascii="Palatino Linotype" w:hAnsi="Palatino Linotype"/>
          <w:b/>
          <w:bCs/>
          <w:spacing w:val="60"/>
          <w:lang w:val="es-ES_tradnl"/>
        </w:rPr>
      </w:pPr>
      <w:r w:rsidRPr="00F01C91">
        <w:rPr>
          <w:rFonts w:ascii="Palatino Linotype" w:hAnsi="Palatino Linotype"/>
          <w:b/>
          <w:bCs/>
          <w:spacing w:val="60"/>
          <w:lang w:val="es-ES_tradnl"/>
        </w:rPr>
        <w:lastRenderedPageBreak/>
        <w:t>RESUELVE</w:t>
      </w:r>
    </w:p>
    <w:p w:rsidR="00CE736E" w:rsidRPr="00CD4123" w:rsidRDefault="00F01C91" w:rsidP="00F34F12">
      <w:pPr>
        <w:spacing w:before="240" w:after="240" w:line="360" w:lineRule="auto"/>
        <w:jc w:val="both"/>
        <w:rPr>
          <w:rFonts w:ascii="Palatino Linotype" w:hAnsi="Palatino Linotype"/>
          <w:b/>
          <w:bCs/>
          <w:spacing w:val="60"/>
          <w:lang w:val="es-ES_tradnl"/>
        </w:rPr>
      </w:pPr>
      <w:r w:rsidRPr="00F01C91">
        <w:rPr>
          <w:rFonts w:ascii="Palatino Linotype" w:hAnsi="Palatino Linotype" w:cs="Arial"/>
          <w:b/>
          <w:sz w:val="28"/>
          <w:szCs w:val="28"/>
        </w:rPr>
        <w:t>Primero</w:t>
      </w:r>
      <w:r w:rsidRPr="00F01C91">
        <w:rPr>
          <w:rFonts w:ascii="Palatino Linotype" w:hAnsi="Palatino Linotype" w:cs="Arial"/>
          <w:sz w:val="28"/>
          <w:szCs w:val="28"/>
        </w:rPr>
        <w:t>.</w:t>
      </w:r>
      <w:r w:rsidRPr="00F01C91">
        <w:rPr>
          <w:rFonts w:ascii="Palatino Linotype" w:hAnsi="Palatino Linotype" w:cs="Arial"/>
        </w:rPr>
        <w:t xml:space="preserve"> </w:t>
      </w:r>
      <w:r w:rsidRPr="00F01C91">
        <w:rPr>
          <w:rFonts w:ascii="Palatino Linotype" w:hAnsi="Palatino Linotype" w:cs="Arial"/>
          <w:lang w:val="es-MX" w:eastAsia="en-US"/>
        </w:rPr>
        <w:t xml:space="preserve">Se </w:t>
      </w:r>
      <w:r w:rsidR="00CE736E" w:rsidRPr="00CE736E">
        <w:rPr>
          <w:rFonts w:ascii="Palatino Linotype" w:hAnsi="Palatino Linotype" w:cs="Arial"/>
          <w:b/>
          <w:lang w:val="es-MX" w:eastAsia="en-US"/>
        </w:rPr>
        <w:t xml:space="preserve">SOBRESEE </w:t>
      </w:r>
      <w:r w:rsidR="00CE736E" w:rsidRPr="00CE736E">
        <w:rPr>
          <w:rFonts w:ascii="Palatino Linotype" w:hAnsi="Palatino Linotype" w:cs="Arial"/>
          <w:lang w:val="es-MX" w:eastAsia="en-US"/>
        </w:rPr>
        <w:t>el recurso de revisión número 0</w:t>
      </w:r>
      <w:r w:rsidR="00CE736E">
        <w:rPr>
          <w:rFonts w:ascii="Palatino Linotype" w:hAnsi="Palatino Linotype" w:cs="Arial"/>
          <w:lang w:val="es-MX" w:eastAsia="en-US"/>
        </w:rPr>
        <w:t>4</w:t>
      </w:r>
      <w:r w:rsidR="002E22E6">
        <w:rPr>
          <w:rFonts w:ascii="Palatino Linotype" w:hAnsi="Palatino Linotype" w:cs="Arial"/>
          <w:lang w:val="es-MX" w:eastAsia="en-US"/>
        </w:rPr>
        <w:t>389</w:t>
      </w:r>
      <w:r w:rsidR="00CE736E" w:rsidRPr="00CE736E">
        <w:rPr>
          <w:rFonts w:ascii="Palatino Linotype" w:hAnsi="Palatino Linotype" w:cs="Arial"/>
          <w:lang w:val="es-MX" w:eastAsia="en-US"/>
        </w:rPr>
        <w:t xml:space="preserve">/INFOEM/IP/RR/2018, por haberse desistido expresamente </w:t>
      </w:r>
      <w:r w:rsidR="00F34F12">
        <w:rPr>
          <w:rFonts w:ascii="Palatino Linotype" w:hAnsi="Palatino Linotype" w:cs="Arial"/>
          <w:lang w:val="es-MX" w:eastAsia="en-US"/>
        </w:rPr>
        <w:t xml:space="preserve">la </w:t>
      </w:r>
      <w:r w:rsidR="00CE736E" w:rsidRPr="00CE736E">
        <w:rPr>
          <w:rFonts w:ascii="Palatino Linotype" w:hAnsi="Palatino Linotype" w:cs="Arial"/>
          <w:lang w:val="es-MX" w:eastAsia="en-US"/>
        </w:rPr>
        <w:t xml:space="preserve">Recurrente, en términos del Considerando </w:t>
      </w:r>
      <w:r w:rsidR="00CE736E">
        <w:rPr>
          <w:rFonts w:ascii="Palatino Linotype" w:hAnsi="Palatino Linotype" w:cs="Arial"/>
          <w:lang w:val="es-MX" w:eastAsia="en-US"/>
        </w:rPr>
        <w:t xml:space="preserve">Tercero </w:t>
      </w:r>
      <w:r w:rsidR="00CE736E" w:rsidRPr="00CE736E">
        <w:rPr>
          <w:rFonts w:ascii="Palatino Linotype" w:hAnsi="Palatino Linotype" w:cs="Arial"/>
          <w:lang w:val="es-MX" w:eastAsia="en-US"/>
        </w:rPr>
        <w:t>de la presente resolución.</w:t>
      </w:r>
    </w:p>
    <w:p w:rsidR="00F01C91" w:rsidRPr="00F01C91" w:rsidRDefault="00F01C91" w:rsidP="00F01C91">
      <w:pPr>
        <w:spacing w:before="240" w:after="240" w:line="360" w:lineRule="auto"/>
        <w:jc w:val="both"/>
        <w:rPr>
          <w:rFonts w:ascii="Palatino Linotype" w:hAnsi="Palatino Linotype" w:cs="Arial"/>
          <w:lang w:val="es-MX"/>
        </w:rPr>
      </w:pPr>
      <w:r w:rsidRPr="00F01C91">
        <w:rPr>
          <w:rFonts w:ascii="Palatino Linotype" w:hAnsi="Palatino Linotype" w:cs="Arial"/>
          <w:b/>
          <w:bCs/>
          <w:sz w:val="28"/>
          <w:szCs w:val="28"/>
          <w:shd w:val="clear" w:color="auto" w:fill="FFFFFF"/>
        </w:rPr>
        <w:t>Segundo.</w:t>
      </w:r>
      <w:r w:rsidRPr="00F01C91">
        <w:rPr>
          <w:rFonts w:ascii="Palatino Linotype" w:hAnsi="Palatino Linotype" w:cs="Arial"/>
          <w:b/>
          <w:bCs/>
          <w:sz w:val="19"/>
          <w:szCs w:val="19"/>
          <w:shd w:val="clear" w:color="auto" w:fill="FFFFFF"/>
        </w:rPr>
        <w:t xml:space="preserve"> </w:t>
      </w:r>
      <w:r w:rsidRPr="00F01C91">
        <w:rPr>
          <w:rFonts w:ascii="Palatino Linotype" w:hAnsi="Palatino Linotype" w:cs="Arial"/>
          <w:b/>
          <w:lang w:val="es-MX"/>
        </w:rPr>
        <w:t xml:space="preserve">Remítase </w:t>
      </w:r>
      <w:r w:rsidRPr="00F01C91">
        <w:rPr>
          <w:rFonts w:ascii="Palatino Linotype" w:hAnsi="Palatino Linotype" w:cs="Arial"/>
          <w:lang w:val="es-MX"/>
        </w:rPr>
        <w:t>al Responsable de la Unidad de Tr</w:t>
      </w:r>
      <w:r w:rsidR="006B4690">
        <w:rPr>
          <w:rFonts w:ascii="Palatino Linotype" w:hAnsi="Palatino Linotype" w:cs="Arial"/>
          <w:lang w:val="es-MX"/>
        </w:rPr>
        <w:t>ansparencia del Sujeto Obligado</w:t>
      </w:r>
      <w:r w:rsidRPr="00F01C91">
        <w:rPr>
          <w:rFonts w:ascii="Palatino Linotype" w:hAnsi="Palatino Linotype" w:cs="Arial"/>
          <w:lang w:val="es-MX"/>
        </w:rPr>
        <w:t xml:space="preserve"> para su conocimiento</w:t>
      </w:r>
      <w:r w:rsidR="00F34F12">
        <w:rPr>
          <w:rFonts w:ascii="Palatino Linotype" w:hAnsi="Palatino Linotype" w:cs="Arial"/>
          <w:lang w:val="es-MX"/>
        </w:rPr>
        <w:t>.</w:t>
      </w:r>
    </w:p>
    <w:p w:rsidR="00F01C91" w:rsidRPr="00F01C91" w:rsidRDefault="00F01C91" w:rsidP="00F01C91">
      <w:pPr>
        <w:spacing w:before="240" w:after="240" w:line="360" w:lineRule="auto"/>
        <w:jc w:val="both"/>
        <w:rPr>
          <w:rFonts w:ascii="Palatino Linotype" w:hAnsi="Palatino Linotype" w:cs="Arial"/>
        </w:rPr>
      </w:pPr>
      <w:r w:rsidRPr="00F01C91">
        <w:rPr>
          <w:rFonts w:ascii="Palatino Linotype" w:hAnsi="Palatino Linotype" w:cs="Arial"/>
          <w:b/>
          <w:bCs/>
          <w:sz w:val="28"/>
          <w:szCs w:val="28"/>
          <w:shd w:val="clear" w:color="auto" w:fill="FFFFFF"/>
        </w:rPr>
        <w:t xml:space="preserve">Tercero. </w:t>
      </w:r>
      <w:r w:rsidRPr="00F01C91">
        <w:rPr>
          <w:rFonts w:ascii="Palatino Linotype" w:hAnsi="Palatino Linotype" w:cs="Arial"/>
          <w:b/>
        </w:rPr>
        <w:t xml:space="preserve">Notifíquese </w:t>
      </w:r>
      <w:r w:rsidRPr="00F01C91">
        <w:rPr>
          <w:rFonts w:ascii="Palatino Linotype" w:hAnsi="Palatino Linotype" w:cs="Arial"/>
        </w:rPr>
        <w:t>a</w:t>
      </w:r>
      <w:r w:rsidR="00041729">
        <w:rPr>
          <w:rFonts w:ascii="Palatino Linotype" w:hAnsi="Palatino Linotype" w:cs="Arial"/>
        </w:rPr>
        <w:t xml:space="preserve"> </w:t>
      </w:r>
      <w:r w:rsidRPr="00F01C91">
        <w:rPr>
          <w:rFonts w:ascii="Palatino Linotype" w:hAnsi="Palatino Linotype" w:cs="Arial"/>
        </w:rPr>
        <w:t>l</w:t>
      </w:r>
      <w:r w:rsidR="00041729">
        <w:rPr>
          <w:rFonts w:ascii="Palatino Linotype" w:hAnsi="Palatino Linotype" w:cs="Arial"/>
        </w:rPr>
        <w:t>a</w:t>
      </w:r>
      <w:r w:rsidRPr="00F01C91">
        <w:rPr>
          <w:rFonts w:ascii="Palatino Linotype" w:hAnsi="Palatino Linotype" w:cs="Arial"/>
        </w:rPr>
        <w:t xml:space="preserve"> </w:t>
      </w:r>
      <w:r w:rsidRPr="00F01C91">
        <w:rPr>
          <w:rFonts w:ascii="Palatino Linotype" w:hAnsi="Palatino Linotype" w:cs="Arial"/>
          <w:b/>
        </w:rPr>
        <w:t>RECURRENTE</w:t>
      </w:r>
      <w:r w:rsidRPr="00F01C91">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3044D" w:rsidRPr="0023044D" w:rsidRDefault="0023044D" w:rsidP="0023044D">
      <w:pPr>
        <w:spacing w:before="240" w:after="240" w:line="360" w:lineRule="auto"/>
        <w:jc w:val="both"/>
        <w:rPr>
          <w:rFonts w:ascii="Palatino Linotype" w:hAnsi="Palatino Linotype" w:cs="Arial"/>
        </w:rPr>
      </w:pPr>
      <w:r w:rsidRPr="0023044D">
        <w:rPr>
          <w:rFonts w:ascii="Palatino Linotype" w:hAnsi="Palatino Linotype" w:cs="Arial"/>
        </w:rPr>
        <w:t>ASÍ LO RESUELVE, POR UNANIMIDAD DE VOTOS, EL PLENO DEL</w:t>
      </w:r>
      <w:r w:rsidRPr="0023044D">
        <w:rPr>
          <w:rFonts w:ascii="Palatino Linotype" w:eastAsia="Arial Unicode MS" w:hAnsi="Palatino Linotype" w:cs="Arial"/>
        </w:rPr>
        <w:t xml:space="preserve"> INSTITUTO DE TRANSPARENCIA, ACCESO A LA INFORMACIÓN PÚBLICA Y PROTECCIÓN DE DATOS PERSONALES DEL ESTADO DE MÉXICO Y MUNICIPIOS</w:t>
      </w:r>
      <w:r w:rsidRPr="0023044D">
        <w:rPr>
          <w:rFonts w:ascii="Palatino Linotype" w:hAnsi="Palatino Linotype" w:cs="Arial"/>
        </w:rPr>
        <w:t>, CONFORMADO POR LOS COMISIONADOS ZULEMA MARTÍNEZ SÁNCHEZ, EVA ABAID YAPUR, JOSÉ GUADALUPE LUNA HERNÁNDEZ, JAVIER MARTÍNEZ CRUZ Y LUIS GUSTAVO PARRA NORIEGA, EN LA</w:t>
      </w:r>
      <w:r w:rsidRPr="0023044D">
        <w:rPr>
          <w:rFonts w:ascii="Palatino Linotype" w:hAnsi="Palatino Linotype" w:cs="Arial"/>
        </w:rPr>
        <w:softHyphen/>
      </w:r>
      <w:r w:rsidRPr="0023044D">
        <w:rPr>
          <w:rFonts w:ascii="Palatino Linotype" w:hAnsi="Palatino Linotype" w:cs="Arial"/>
        </w:rPr>
        <w:softHyphen/>
      </w:r>
      <w:r w:rsidRPr="0023044D">
        <w:rPr>
          <w:rFonts w:ascii="Palatino Linotype" w:hAnsi="Palatino Linotype" w:cs="Arial"/>
        </w:rPr>
        <w:softHyphen/>
      </w:r>
      <w:r w:rsidRPr="0023044D">
        <w:rPr>
          <w:rFonts w:ascii="Palatino Linotype" w:hAnsi="Palatino Linotype" w:cs="Arial"/>
        </w:rPr>
        <w:softHyphen/>
        <w:t xml:space="preserve"> </w:t>
      </w:r>
      <w:r w:rsidR="002E22E6">
        <w:rPr>
          <w:rFonts w:ascii="Palatino Linotype" w:hAnsi="Palatino Linotype" w:cs="Arial"/>
        </w:rPr>
        <w:t>T</w:t>
      </w:r>
      <w:r w:rsidR="000F120F">
        <w:rPr>
          <w:rFonts w:ascii="Palatino Linotype" w:hAnsi="Palatino Linotype" w:cs="Arial"/>
        </w:rPr>
        <w:t>ERCERA</w:t>
      </w:r>
      <w:r w:rsidRPr="0023044D">
        <w:rPr>
          <w:rFonts w:ascii="Palatino Linotype" w:hAnsi="Palatino Linotype" w:cs="Arial"/>
        </w:rPr>
        <w:t xml:space="preserve"> SESIÓN ORDINARIA CELEBRADA EL </w:t>
      </w:r>
      <w:r w:rsidR="000338CB" w:rsidRPr="000338CB">
        <w:rPr>
          <w:rFonts w:ascii="Palatino Linotype" w:hAnsi="Palatino Linotype" w:cs="Arial"/>
          <w:lang w:val="es-ES_tradnl"/>
        </w:rPr>
        <w:t>VEINTITRÉS</w:t>
      </w:r>
      <w:r w:rsidR="002E22E6" w:rsidRPr="000338CB">
        <w:rPr>
          <w:rFonts w:ascii="Palatino Linotype" w:hAnsi="Palatino Linotype" w:cs="Arial"/>
        </w:rPr>
        <w:t xml:space="preserve"> </w:t>
      </w:r>
      <w:r w:rsidRPr="0023044D">
        <w:rPr>
          <w:rFonts w:ascii="Palatino Linotype" w:hAnsi="Palatino Linotype" w:cs="Arial"/>
        </w:rPr>
        <w:t xml:space="preserve">DE </w:t>
      </w:r>
      <w:r w:rsidR="002E22E6">
        <w:rPr>
          <w:rFonts w:ascii="Palatino Linotype" w:hAnsi="Palatino Linotype" w:cs="Arial"/>
        </w:rPr>
        <w:t xml:space="preserve">ENERO </w:t>
      </w:r>
      <w:r w:rsidRPr="0023044D">
        <w:rPr>
          <w:rFonts w:ascii="Palatino Linotype" w:hAnsi="Palatino Linotype" w:cs="Arial"/>
        </w:rPr>
        <w:t>DE DOS MIL DIECI</w:t>
      </w:r>
      <w:r w:rsidR="002E22E6">
        <w:rPr>
          <w:rFonts w:ascii="Palatino Linotype" w:hAnsi="Palatino Linotype" w:cs="Arial"/>
        </w:rPr>
        <w:t>NUEVE</w:t>
      </w:r>
      <w:r w:rsidRPr="0023044D">
        <w:rPr>
          <w:rFonts w:ascii="Palatino Linotype" w:hAnsi="Palatino Linotype" w:cs="Arial"/>
        </w:rPr>
        <w:t>, ANTE EL SECRETARIO TÉCNICO DEL PLENO, ALEXIS TAPIA RAMÍREZ.</w:t>
      </w:r>
    </w:p>
    <w:tbl>
      <w:tblPr>
        <w:tblW w:w="0" w:type="auto"/>
        <w:jc w:val="center"/>
        <w:tblLook w:val="04A0" w:firstRow="1" w:lastRow="0" w:firstColumn="1" w:lastColumn="0" w:noHBand="0" w:noVBand="1"/>
      </w:tblPr>
      <w:tblGrid>
        <w:gridCol w:w="3874"/>
        <w:gridCol w:w="4820"/>
      </w:tblGrid>
      <w:tr w:rsidR="00625E44" w:rsidTr="00991301">
        <w:trPr>
          <w:trHeight w:val="793"/>
          <w:jc w:val="center"/>
        </w:trPr>
        <w:tc>
          <w:tcPr>
            <w:tcW w:w="8694" w:type="dxa"/>
            <w:gridSpan w:val="2"/>
            <w:shd w:val="clear" w:color="auto" w:fill="auto"/>
            <w:vAlign w:val="center"/>
          </w:tcPr>
          <w:p w:rsidR="00831191" w:rsidRDefault="00625E44" w:rsidP="00827973">
            <w:pPr>
              <w:jc w:val="center"/>
              <w:rPr>
                <w:rFonts w:ascii="Palatino Linotype" w:hAnsi="Palatino Linotype"/>
                <w:b/>
                <w:sz w:val="28"/>
                <w:szCs w:val="28"/>
              </w:rPr>
            </w:pPr>
            <w:r w:rsidRPr="00F67D91">
              <w:rPr>
                <w:rFonts w:ascii="Palatino Linotype" w:hAnsi="Palatino Linotype" w:cs="Arial"/>
              </w:rPr>
              <w:lastRenderedPageBreak/>
              <w:br w:type="page"/>
            </w:r>
          </w:p>
          <w:p w:rsidR="00B6765B" w:rsidRDefault="00B6765B" w:rsidP="00827973">
            <w:pPr>
              <w:jc w:val="center"/>
              <w:rPr>
                <w:rFonts w:ascii="Palatino Linotype" w:hAnsi="Palatino Linotype"/>
                <w:b/>
                <w:sz w:val="28"/>
                <w:szCs w:val="28"/>
              </w:rPr>
            </w:pPr>
          </w:p>
          <w:p w:rsidR="00B6765B" w:rsidRDefault="00B6765B" w:rsidP="00827973">
            <w:pPr>
              <w:jc w:val="center"/>
              <w:rPr>
                <w:rFonts w:ascii="Palatino Linotype" w:hAnsi="Palatino Linotype"/>
                <w:b/>
                <w:sz w:val="28"/>
                <w:szCs w:val="28"/>
              </w:rPr>
            </w:pPr>
          </w:p>
          <w:p w:rsidR="00B6765B" w:rsidRDefault="00B6765B" w:rsidP="00827973">
            <w:pPr>
              <w:jc w:val="center"/>
              <w:rPr>
                <w:rFonts w:ascii="Palatino Linotype" w:hAnsi="Palatino Linotype"/>
                <w:b/>
                <w:sz w:val="28"/>
                <w:szCs w:val="28"/>
              </w:rPr>
            </w:pPr>
          </w:p>
          <w:p w:rsidR="00827973" w:rsidRDefault="00827973" w:rsidP="00827973">
            <w:pPr>
              <w:jc w:val="center"/>
              <w:rPr>
                <w:rFonts w:ascii="Palatino Linotype" w:hAnsi="Palatino Linotype"/>
                <w:b/>
                <w:sz w:val="28"/>
                <w:szCs w:val="28"/>
              </w:rPr>
            </w:pPr>
            <w:r w:rsidRPr="00632081">
              <w:rPr>
                <w:rFonts w:ascii="Palatino Linotype" w:hAnsi="Palatino Linotype"/>
                <w:b/>
                <w:sz w:val="28"/>
                <w:szCs w:val="28"/>
              </w:rPr>
              <w:t>Zulema Martínez Sánchez</w:t>
            </w:r>
          </w:p>
          <w:p w:rsidR="00632081" w:rsidRPr="00632081" w:rsidRDefault="00632081" w:rsidP="00632081">
            <w:pPr>
              <w:jc w:val="center"/>
              <w:rPr>
                <w:rFonts w:ascii="Palatino Linotype" w:hAnsi="Palatino Linotype"/>
              </w:rPr>
            </w:pPr>
            <w:r w:rsidRPr="00632081">
              <w:rPr>
                <w:rFonts w:ascii="Palatino Linotype" w:hAnsi="Palatino Linotype"/>
              </w:rPr>
              <w:t>Comisionada Presidenta</w:t>
            </w:r>
          </w:p>
          <w:p w:rsidR="00663063" w:rsidRPr="00F67D91" w:rsidRDefault="00D5174B" w:rsidP="00CD0C3B">
            <w:pPr>
              <w:jc w:val="center"/>
              <w:rPr>
                <w:rFonts w:ascii="Palatino Linotype" w:hAnsi="Palatino Linotype"/>
              </w:rPr>
            </w:pPr>
            <w:r>
              <w:rPr>
                <w:rFonts w:ascii="Palatino Linotype" w:hAnsi="Palatino Linotype"/>
              </w:rPr>
              <w:t>(Rúbrica)</w:t>
            </w:r>
          </w:p>
        </w:tc>
      </w:tr>
      <w:tr w:rsidR="00625E44" w:rsidTr="00991301">
        <w:trPr>
          <w:trHeight w:val="2063"/>
          <w:jc w:val="center"/>
        </w:trPr>
        <w:tc>
          <w:tcPr>
            <w:tcW w:w="3874" w:type="dxa"/>
            <w:shd w:val="clear" w:color="auto" w:fill="auto"/>
            <w:vAlign w:val="center"/>
          </w:tcPr>
          <w:p w:rsidR="00D5174B" w:rsidRDefault="00D5174B" w:rsidP="00632081">
            <w:pPr>
              <w:jc w:val="center"/>
              <w:rPr>
                <w:rFonts w:ascii="Palatino Linotype" w:hAnsi="Palatino Linotype"/>
                <w:b/>
                <w:sz w:val="28"/>
                <w:szCs w:val="28"/>
              </w:rPr>
            </w:pPr>
          </w:p>
          <w:p w:rsidR="00D5174B" w:rsidRDefault="00D5174B" w:rsidP="00632081">
            <w:pPr>
              <w:jc w:val="center"/>
              <w:rPr>
                <w:rFonts w:ascii="Palatino Linotype" w:hAnsi="Palatino Linotype"/>
                <w:b/>
                <w:sz w:val="28"/>
                <w:szCs w:val="28"/>
              </w:rPr>
            </w:pPr>
          </w:p>
          <w:p w:rsidR="00D5174B" w:rsidRDefault="00D5174B" w:rsidP="00632081">
            <w:pPr>
              <w:jc w:val="center"/>
              <w:rPr>
                <w:rFonts w:ascii="Palatino Linotype" w:hAnsi="Palatino Linotype"/>
                <w:b/>
                <w:sz w:val="28"/>
                <w:szCs w:val="28"/>
              </w:rPr>
            </w:pPr>
          </w:p>
          <w:p w:rsidR="00632081" w:rsidRPr="00632081" w:rsidRDefault="00632081" w:rsidP="00632081">
            <w:pPr>
              <w:jc w:val="center"/>
              <w:rPr>
                <w:rFonts w:ascii="Palatino Linotype" w:hAnsi="Palatino Linotype"/>
                <w:b/>
                <w:sz w:val="28"/>
                <w:szCs w:val="28"/>
              </w:rPr>
            </w:pPr>
            <w:r w:rsidRPr="00632081">
              <w:rPr>
                <w:rFonts w:ascii="Palatino Linotype" w:hAnsi="Palatino Linotype"/>
                <w:b/>
                <w:sz w:val="28"/>
                <w:szCs w:val="28"/>
              </w:rPr>
              <w:t xml:space="preserve">Eva </w:t>
            </w:r>
            <w:proofErr w:type="spellStart"/>
            <w:r w:rsidRPr="00632081">
              <w:rPr>
                <w:rFonts w:ascii="Palatino Linotype" w:hAnsi="Palatino Linotype"/>
                <w:b/>
                <w:sz w:val="28"/>
                <w:szCs w:val="28"/>
              </w:rPr>
              <w:t>Abaid</w:t>
            </w:r>
            <w:proofErr w:type="spellEnd"/>
            <w:r w:rsidRPr="00632081">
              <w:rPr>
                <w:rFonts w:ascii="Palatino Linotype" w:hAnsi="Palatino Linotype"/>
                <w:b/>
                <w:sz w:val="28"/>
                <w:szCs w:val="28"/>
              </w:rPr>
              <w:t xml:space="preserve"> </w:t>
            </w:r>
            <w:proofErr w:type="spellStart"/>
            <w:r w:rsidRPr="00632081">
              <w:rPr>
                <w:rFonts w:ascii="Palatino Linotype" w:hAnsi="Palatino Linotype"/>
                <w:b/>
                <w:sz w:val="28"/>
                <w:szCs w:val="28"/>
              </w:rPr>
              <w:t>Yapur</w:t>
            </w:r>
            <w:proofErr w:type="spellEnd"/>
          </w:p>
          <w:p w:rsidR="00632081" w:rsidRDefault="00632081" w:rsidP="00632081">
            <w:pPr>
              <w:jc w:val="center"/>
              <w:rPr>
                <w:rFonts w:ascii="Palatino Linotype" w:hAnsi="Palatino Linotype"/>
              </w:rPr>
            </w:pPr>
            <w:r w:rsidRPr="00632081">
              <w:rPr>
                <w:rFonts w:ascii="Palatino Linotype" w:hAnsi="Palatino Linotype"/>
              </w:rPr>
              <w:t>Comisionada</w:t>
            </w:r>
          </w:p>
          <w:p w:rsidR="00663063" w:rsidRPr="00F67D91" w:rsidRDefault="00D5174B" w:rsidP="00C91845">
            <w:pPr>
              <w:jc w:val="center"/>
              <w:rPr>
                <w:rFonts w:ascii="Palatino Linotype" w:hAnsi="Palatino Linotype"/>
              </w:rPr>
            </w:pPr>
            <w:r>
              <w:rPr>
                <w:rFonts w:ascii="Palatino Linotype" w:hAnsi="Palatino Linotype"/>
              </w:rPr>
              <w:t>(Rúbrica)</w:t>
            </w:r>
          </w:p>
        </w:tc>
        <w:tc>
          <w:tcPr>
            <w:tcW w:w="4820" w:type="dxa"/>
            <w:shd w:val="clear" w:color="auto" w:fill="auto"/>
            <w:vAlign w:val="center"/>
          </w:tcPr>
          <w:p w:rsidR="00625E44" w:rsidRPr="00F67D91" w:rsidRDefault="00625E44" w:rsidP="00F67D91">
            <w:pPr>
              <w:jc w:val="center"/>
              <w:rPr>
                <w:rFonts w:ascii="Palatino Linotype" w:hAnsi="Palatino Linotype"/>
                <w:b/>
              </w:rPr>
            </w:pPr>
          </w:p>
          <w:p w:rsidR="006E32CE" w:rsidRDefault="006E32CE" w:rsidP="00632081">
            <w:pPr>
              <w:jc w:val="center"/>
              <w:rPr>
                <w:rFonts w:ascii="Palatino Linotype" w:hAnsi="Palatino Linotype"/>
                <w:b/>
                <w:sz w:val="28"/>
                <w:szCs w:val="28"/>
              </w:rPr>
            </w:pPr>
          </w:p>
          <w:p w:rsidR="001B0945" w:rsidRDefault="001B0945" w:rsidP="00632081">
            <w:pPr>
              <w:jc w:val="center"/>
              <w:rPr>
                <w:rFonts w:ascii="Palatino Linotype" w:hAnsi="Palatino Linotype"/>
                <w:b/>
                <w:sz w:val="28"/>
                <w:szCs w:val="28"/>
              </w:rPr>
            </w:pPr>
          </w:p>
          <w:p w:rsidR="00632081" w:rsidRPr="00632081" w:rsidRDefault="00632081" w:rsidP="00632081">
            <w:pPr>
              <w:jc w:val="center"/>
              <w:rPr>
                <w:rFonts w:ascii="Palatino Linotype" w:hAnsi="Palatino Linotype"/>
                <w:b/>
                <w:sz w:val="28"/>
                <w:szCs w:val="28"/>
              </w:rPr>
            </w:pPr>
            <w:r w:rsidRPr="00632081">
              <w:rPr>
                <w:rFonts w:ascii="Palatino Linotype" w:hAnsi="Palatino Linotype"/>
                <w:b/>
                <w:sz w:val="28"/>
                <w:szCs w:val="28"/>
              </w:rPr>
              <w:t>José Guadalupe Luna Hernández</w:t>
            </w:r>
          </w:p>
          <w:p w:rsidR="00632081" w:rsidRPr="00632081" w:rsidRDefault="00632081" w:rsidP="00632081">
            <w:pPr>
              <w:jc w:val="center"/>
              <w:rPr>
                <w:rFonts w:ascii="Palatino Linotype" w:hAnsi="Palatino Linotype"/>
              </w:rPr>
            </w:pPr>
            <w:r w:rsidRPr="00632081">
              <w:rPr>
                <w:rFonts w:ascii="Palatino Linotype" w:hAnsi="Palatino Linotype"/>
              </w:rPr>
              <w:t>Comisionado</w:t>
            </w:r>
          </w:p>
          <w:p w:rsidR="00625E44" w:rsidRPr="00F67D91" w:rsidRDefault="00D5174B" w:rsidP="004537EB">
            <w:pPr>
              <w:jc w:val="center"/>
              <w:rPr>
                <w:rFonts w:ascii="Palatino Linotype" w:hAnsi="Palatino Linotype"/>
              </w:rPr>
            </w:pPr>
            <w:r>
              <w:rPr>
                <w:rFonts w:ascii="Palatino Linotype" w:hAnsi="Palatino Linotype"/>
              </w:rPr>
              <w:t>(Rúbrica)</w:t>
            </w:r>
          </w:p>
        </w:tc>
      </w:tr>
      <w:tr w:rsidR="00625E44" w:rsidTr="00991301">
        <w:trPr>
          <w:trHeight w:val="2148"/>
          <w:jc w:val="center"/>
        </w:trPr>
        <w:tc>
          <w:tcPr>
            <w:tcW w:w="3874" w:type="dxa"/>
            <w:shd w:val="clear" w:color="auto" w:fill="auto"/>
            <w:vAlign w:val="center"/>
          </w:tcPr>
          <w:p w:rsidR="00D5174B" w:rsidRDefault="00D5174B" w:rsidP="00632081">
            <w:pPr>
              <w:jc w:val="center"/>
              <w:rPr>
                <w:rFonts w:ascii="Palatino Linotype" w:hAnsi="Palatino Linotype"/>
                <w:b/>
                <w:sz w:val="28"/>
                <w:szCs w:val="28"/>
              </w:rPr>
            </w:pPr>
          </w:p>
          <w:p w:rsidR="00D5174B" w:rsidRDefault="00D5174B" w:rsidP="00632081">
            <w:pPr>
              <w:jc w:val="center"/>
              <w:rPr>
                <w:rFonts w:ascii="Palatino Linotype" w:hAnsi="Palatino Linotype"/>
                <w:b/>
                <w:sz w:val="28"/>
                <w:szCs w:val="28"/>
              </w:rPr>
            </w:pPr>
          </w:p>
          <w:p w:rsidR="00D5174B" w:rsidRDefault="00D5174B" w:rsidP="00632081">
            <w:pPr>
              <w:jc w:val="center"/>
              <w:rPr>
                <w:rFonts w:ascii="Palatino Linotype" w:hAnsi="Palatino Linotype"/>
                <w:b/>
                <w:sz w:val="28"/>
                <w:szCs w:val="28"/>
              </w:rPr>
            </w:pPr>
          </w:p>
          <w:p w:rsidR="00632081" w:rsidRPr="000F120F" w:rsidRDefault="00632081" w:rsidP="00632081">
            <w:pPr>
              <w:jc w:val="center"/>
              <w:rPr>
                <w:rFonts w:ascii="Palatino Linotype" w:hAnsi="Palatino Linotype"/>
                <w:b/>
                <w:sz w:val="28"/>
                <w:szCs w:val="28"/>
              </w:rPr>
            </w:pPr>
            <w:r w:rsidRPr="000F120F">
              <w:rPr>
                <w:rFonts w:ascii="Palatino Linotype" w:hAnsi="Palatino Linotype"/>
                <w:b/>
                <w:sz w:val="28"/>
                <w:szCs w:val="28"/>
              </w:rPr>
              <w:t>Javier Martínez Cruz</w:t>
            </w:r>
          </w:p>
          <w:p w:rsidR="00632081" w:rsidRPr="00632081" w:rsidRDefault="00632081" w:rsidP="00632081">
            <w:pPr>
              <w:jc w:val="center"/>
              <w:rPr>
                <w:rFonts w:ascii="Palatino Linotype" w:hAnsi="Palatino Linotype"/>
              </w:rPr>
            </w:pPr>
            <w:r w:rsidRPr="00632081">
              <w:rPr>
                <w:rFonts w:ascii="Palatino Linotype" w:hAnsi="Palatino Linotype"/>
              </w:rPr>
              <w:t>Comisionado</w:t>
            </w:r>
          </w:p>
          <w:p w:rsidR="00663063" w:rsidRPr="00F67D91" w:rsidRDefault="00D5174B" w:rsidP="00632081">
            <w:pPr>
              <w:jc w:val="center"/>
              <w:rPr>
                <w:rFonts w:ascii="Palatino Linotype" w:hAnsi="Palatino Linotype"/>
              </w:rPr>
            </w:pPr>
            <w:r>
              <w:rPr>
                <w:rFonts w:ascii="Palatino Linotype" w:hAnsi="Palatino Linotype"/>
              </w:rPr>
              <w:t>(Rúbrica)</w:t>
            </w:r>
          </w:p>
        </w:tc>
        <w:tc>
          <w:tcPr>
            <w:tcW w:w="4820" w:type="dxa"/>
            <w:shd w:val="clear" w:color="auto" w:fill="auto"/>
            <w:vAlign w:val="center"/>
          </w:tcPr>
          <w:p w:rsidR="006826F2" w:rsidRDefault="006826F2" w:rsidP="00632081">
            <w:pPr>
              <w:jc w:val="center"/>
              <w:rPr>
                <w:rFonts w:ascii="Palatino Linotype" w:hAnsi="Palatino Linotype"/>
                <w:b/>
                <w:sz w:val="28"/>
                <w:szCs w:val="28"/>
              </w:rPr>
            </w:pPr>
          </w:p>
          <w:p w:rsidR="00EE3364" w:rsidRDefault="00EE3364" w:rsidP="00632081">
            <w:pPr>
              <w:jc w:val="center"/>
              <w:rPr>
                <w:rFonts w:ascii="Palatino Linotype" w:hAnsi="Palatino Linotype"/>
                <w:b/>
                <w:sz w:val="28"/>
                <w:szCs w:val="28"/>
              </w:rPr>
            </w:pPr>
          </w:p>
          <w:p w:rsidR="00573091" w:rsidRDefault="00573091" w:rsidP="00573091">
            <w:pPr>
              <w:rPr>
                <w:rFonts w:ascii="Palatino Linotype" w:hAnsi="Palatino Linotype"/>
                <w:b/>
                <w:sz w:val="28"/>
                <w:szCs w:val="28"/>
              </w:rPr>
            </w:pPr>
          </w:p>
          <w:p w:rsidR="0023044D" w:rsidRPr="000F120F" w:rsidRDefault="00573091" w:rsidP="00573091">
            <w:pPr>
              <w:rPr>
                <w:rFonts w:ascii="Palatino Linotype" w:hAnsi="Palatino Linotype"/>
                <w:b/>
                <w:sz w:val="28"/>
                <w:szCs w:val="28"/>
              </w:rPr>
            </w:pPr>
            <w:r>
              <w:rPr>
                <w:rFonts w:ascii="Palatino Linotype" w:hAnsi="Palatino Linotype"/>
                <w:b/>
                <w:sz w:val="28"/>
                <w:szCs w:val="28"/>
              </w:rPr>
              <w:t xml:space="preserve">      </w:t>
            </w:r>
            <w:r w:rsidR="0023044D" w:rsidRPr="000F120F">
              <w:rPr>
                <w:rFonts w:ascii="Palatino Linotype" w:hAnsi="Palatino Linotype"/>
                <w:b/>
                <w:sz w:val="28"/>
                <w:szCs w:val="28"/>
              </w:rPr>
              <w:t xml:space="preserve">Luis Gustavo Parra Noriega </w:t>
            </w:r>
          </w:p>
          <w:p w:rsidR="00573091" w:rsidRDefault="00573091" w:rsidP="00573091">
            <w:pPr>
              <w:ind w:left="1155"/>
              <w:rPr>
                <w:rFonts w:ascii="Palatino Linotype" w:hAnsi="Palatino Linotype"/>
              </w:rPr>
            </w:pPr>
            <w:r>
              <w:rPr>
                <w:rFonts w:ascii="Palatino Linotype" w:hAnsi="Palatino Linotype"/>
              </w:rPr>
              <w:t xml:space="preserve">  Comisionado</w:t>
            </w:r>
          </w:p>
          <w:p w:rsidR="00663063" w:rsidRPr="00F67D91" w:rsidRDefault="00573091" w:rsidP="00573091">
            <w:pPr>
              <w:ind w:left="1155"/>
              <w:rPr>
                <w:rFonts w:ascii="Palatino Linotype" w:hAnsi="Palatino Linotype"/>
              </w:rPr>
            </w:pPr>
            <w:r>
              <w:rPr>
                <w:rFonts w:ascii="Palatino Linotype" w:hAnsi="Palatino Linotype"/>
              </w:rPr>
              <w:t xml:space="preserve">      </w:t>
            </w:r>
            <w:r w:rsidR="00D5174B">
              <w:rPr>
                <w:rFonts w:ascii="Palatino Linotype" w:hAnsi="Palatino Linotype"/>
              </w:rPr>
              <w:t>(Rúbrica)</w:t>
            </w:r>
            <w:r w:rsidR="0023044D">
              <w:rPr>
                <w:rFonts w:ascii="Palatino Linotype" w:hAnsi="Palatino Linotype" w:cs="Arial"/>
                <w:lang w:val="es-ES_tradnl"/>
              </w:rPr>
              <w:t xml:space="preserve">            </w:t>
            </w:r>
          </w:p>
        </w:tc>
      </w:tr>
      <w:tr w:rsidR="00625E44" w:rsidTr="00991301">
        <w:trPr>
          <w:trHeight w:val="1869"/>
          <w:jc w:val="center"/>
        </w:trPr>
        <w:tc>
          <w:tcPr>
            <w:tcW w:w="8694" w:type="dxa"/>
            <w:gridSpan w:val="2"/>
            <w:shd w:val="clear" w:color="auto" w:fill="auto"/>
            <w:vAlign w:val="center"/>
          </w:tcPr>
          <w:p w:rsidR="00836925" w:rsidRDefault="00836925" w:rsidP="00632081">
            <w:pPr>
              <w:jc w:val="center"/>
              <w:rPr>
                <w:rFonts w:ascii="Palatino Linotype" w:hAnsi="Palatino Linotype"/>
                <w:b/>
                <w:sz w:val="28"/>
                <w:szCs w:val="28"/>
              </w:rPr>
            </w:pPr>
          </w:p>
          <w:p w:rsidR="00D5174B" w:rsidRDefault="00D5174B" w:rsidP="00632081">
            <w:pPr>
              <w:jc w:val="center"/>
              <w:rPr>
                <w:rFonts w:ascii="Palatino Linotype" w:hAnsi="Palatino Linotype"/>
                <w:b/>
                <w:sz w:val="28"/>
                <w:szCs w:val="28"/>
              </w:rPr>
            </w:pPr>
          </w:p>
          <w:p w:rsidR="00D5174B" w:rsidRDefault="00D5174B" w:rsidP="0023044D">
            <w:pPr>
              <w:jc w:val="center"/>
              <w:rPr>
                <w:rFonts w:ascii="Palatino Linotype" w:hAnsi="Palatino Linotype" w:cs="Arial"/>
                <w:b/>
                <w:sz w:val="28"/>
                <w:szCs w:val="28"/>
                <w:lang w:val="es-ES_tradnl"/>
              </w:rPr>
            </w:pPr>
          </w:p>
          <w:p w:rsidR="0023044D" w:rsidRPr="0023044D" w:rsidRDefault="0023044D" w:rsidP="0023044D">
            <w:pPr>
              <w:jc w:val="center"/>
              <w:rPr>
                <w:rFonts w:ascii="Palatino Linotype" w:hAnsi="Palatino Linotype" w:cs="Arial"/>
                <w:b/>
                <w:lang w:val="es-ES_tradnl"/>
              </w:rPr>
            </w:pPr>
            <w:r w:rsidRPr="000F120F">
              <w:rPr>
                <w:rFonts w:ascii="Palatino Linotype" w:hAnsi="Palatino Linotype" w:cs="Arial"/>
                <w:b/>
                <w:sz w:val="28"/>
                <w:szCs w:val="28"/>
                <w:lang w:val="es-ES_tradnl"/>
              </w:rPr>
              <w:t>Alexis Tapia Ramírez</w:t>
            </w:r>
            <w:r w:rsidRPr="0023044D">
              <w:rPr>
                <w:rFonts w:ascii="Palatino Linotype" w:hAnsi="Palatino Linotype" w:cs="Arial"/>
                <w:b/>
                <w:lang w:val="es-ES_tradnl"/>
              </w:rPr>
              <w:t>.</w:t>
            </w:r>
          </w:p>
          <w:p w:rsidR="0023044D" w:rsidRPr="0023044D" w:rsidRDefault="0023044D" w:rsidP="0023044D">
            <w:pPr>
              <w:jc w:val="center"/>
              <w:rPr>
                <w:rFonts w:ascii="Palatino Linotype" w:hAnsi="Palatino Linotype" w:cs="Arial"/>
                <w:lang w:val="es-ES_tradnl"/>
              </w:rPr>
            </w:pPr>
            <w:r w:rsidRPr="0023044D">
              <w:rPr>
                <w:rFonts w:ascii="Palatino Linotype" w:hAnsi="Palatino Linotype" w:cs="Arial"/>
                <w:lang w:val="es-ES_tradnl"/>
              </w:rPr>
              <w:t>Secretario Técnico del Pleno</w:t>
            </w:r>
          </w:p>
          <w:p w:rsidR="00625E44" w:rsidRPr="00F67D91" w:rsidRDefault="00D5174B" w:rsidP="0023044D">
            <w:pPr>
              <w:jc w:val="center"/>
              <w:rPr>
                <w:rFonts w:ascii="Palatino Linotype" w:hAnsi="Palatino Linotype"/>
              </w:rPr>
            </w:pPr>
            <w:r>
              <w:rPr>
                <w:rFonts w:ascii="Palatino Linotype" w:hAnsi="Palatino Linotype"/>
              </w:rPr>
              <w:t>(Rúbrica)</w:t>
            </w:r>
          </w:p>
        </w:tc>
      </w:tr>
    </w:tbl>
    <w:p w:rsidR="00D85F49" w:rsidRDefault="00D85F49" w:rsidP="008F01F6">
      <w:pPr>
        <w:jc w:val="both"/>
        <w:rPr>
          <w:rFonts w:ascii="Palatino Linotype" w:hAnsi="Palatino Linotype" w:cs="Arial"/>
          <w:sz w:val="20"/>
          <w:szCs w:val="20"/>
        </w:rPr>
      </w:pPr>
    </w:p>
    <w:p w:rsidR="008F01F6" w:rsidRDefault="00625E44" w:rsidP="008F01F6">
      <w:pPr>
        <w:jc w:val="both"/>
        <w:rPr>
          <w:rFonts w:ascii="Palatino Linotype" w:hAnsi="Palatino Linotype" w:cs="Arial"/>
          <w:sz w:val="20"/>
          <w:szCs w:val="20"/>
        </w:rPr>
      </w:pPr>
      <w:r w:rsidRPr="008F01F6">
        <w:rPr>
          <w:rFonts w:ascii="Palatino Linotype" w:hAnsi="Palatino Linotype" w:cs="Arial"/>
          <w:sz w:val="20"/>
          <w:szCs w:val="20"/>
        </w:rPr>
        <w:t>Esta hoja corresponde a la resolución de</w:t>
      </w:r>
      <w:r w:rsidR="00993F21">
        <w:rPr>
          <w:rFonts w:ascii="Palatino Linotype" w:hAnsi="Palatino Linotype" w:cs="Arial"/>
          <w:sz w:val="20"/>
          <w:szCs w:val="20"/>
        </w:rPr>
        <w:t xml:space="preserve"> </w:t>
      </w:r>
      <w:r w:rsidR="000338CB" w:rsidRPr="000338CB">
        <w:rPr>
          <w:rFonts w:ascii="Palatino Linotype" w:hAnsi="Palatino Linotype" w:cs="Arial"/>
          <w:sz w:val="20"/>
          <w:szCs w:val="20"/>
          <w:lang w:val="es-ES_tradnl"/>
        </w:rPr>
        <w:t>veintitrés</w:t>
      </w:r>
      <w:r w:rsidR="00D5174B">
        <w:rPr>
          <w:rFonts w:ascii="Palatino Linotype" w:hAnsi="Palatino Linotype" w:cs="Arial"/>
          <w:sz w:val="20"/>
          <w:szCs w:val="20"/>
        </w:rPr>
        <w:t xml:space="preserve"> </w:t>
      </w:r>
      <w:r w:rsidRPr="008F01F6">
        <w:rPr>
          <w:rFonts w:ascii="Palatino Linotype" w:hAnsi="Palatino Linotype" w:cs="Arial"/>
          <w:sz w:val="20"/>
          <w:szCs w:val="20"/>
        </w:rPr>
        <w:t xml:space="preserve">de </w:t>
      </w:r>
      <w:r w:rsidR="00D5174B">
        <w:rPr>
          <w:rFonts w:ascii="Palatino Linotype" w:hAnsi="Palatino Linotype" w:cs="Arial"/>
          <w:sz w:val="20"/>
          <w:szCs w:val="20"/>
        </w:rPr>
        <w:t xml:space="preserve">enero </w:t>
      </w:r>
      <w:r w:rsidR="00132CA1">
        <w:rPr>
          <w:rFonts w:ascii="Palatino Linotype" w:hAnsi="Palatino Linotype" w:cs="Arial"/>
          <w:sz w:val="20"/>
          <w:szCs w:val="20"/>
        </w:rPr>
        <w:t>d</w:t>
      </w:r>
      <w:r w:rsidRPr="008F01F6">
        <w:rPr>
          <w:rFonts w:ascii="Palatino Linotype" w:hAnsi="Palatino Linotype" w:cs="Arial"/>
          <w:sz w:val="20"/>
          <w:szCs w:val="20"/>
        </w:rPr>
        <w:t xml:space="preserve">e dos mil </w:t>
      </w:r>
      <w:r w:rsidR="000B47E9" w:rsidRPr="008F01F6">
        <w:rPr>
          <w:rFonts w:ascii="Palatino Linotype" w:hAnsi="Palatino Linotype" w:cs="Arial"/>
          <w:sz w:val="20"/>
          <w:szCs w:val="20"/>
        </w:rPr>
        <w:t>dieci</w:t>
      </w:r>
      <w:r w:rsidR="00D5174B">
        <w:rPr>
          <w:rFonts w:ascii="Palatino Linotype" w:hAnsi="Palatino Linotype" w:cs="Arial"/>
          <w:sz w:val="20"/>
          <w:szCs w:val="20"/>
        </w:rPr>
        <w:t>nueve</w:t>
      </w:r>
      <w:r w:rsidRPr="008F01F6">
        <w:rPr>
          <w:rFonts w:ascii="Palatino Linotype" w:hAnsi="Palatino Linotype" w:cs="Arial"/>
          <w:sz w:val="20"/>
          <w:szCs w:val="20"/>
        </w:rPr>
        <w:t>, emitida en el recurso de revisión 0</w:t>
      </w:r>
      <w:r w:rsidR="0023044D">
        <w:rPr>
          <w:rFonts w:ascii="Palatino Linotype" w:hAnsi="Palatino Linotype" w:cs="Arial"/>
          <w:sz w:val="20"/>
          <w:szCs w:val="20"/>
        </w:rPr>
        <w:t>4</w:t>
      </w:r>
      <w:r w:rsidR="00D5174B">
        <w:rPr>
          <w:rFonts w:ascii="Palatino Linotype" w:hAnsi="Palatino Linotype" w:cs="Arial"/>
          <w:sz w:val="20"/>
          <w:szCs w:val="20"/>
        </w:rPr>
        <w:t>389</w:t>
      </w:r>
      <w:r w:rsidR="001654FD">
        <w:rPr>
          <w:rFonts w:ascii="Palatino Linotype" w:hAnsi="Palatino Linotype" w:cs="Arial"/>
          <w:bCs/>
          <w:sz w:val="20"/>
          <w:szCs w:val="20"/>
        </w:rPr>
        <w:t>/INFOEM/IP/RR/201</w:t>
      </w:r>
      <w:r w:rsidR="0023044D">
        <w:rPr>
          <w:rFonts w:ascii="Palatino Linotype" w:hAnsi="Palatino Linotype" w:cs="Arial"/>
          <w:bCs/>
          <w:sz w:val="20"/>
          <w:szCs w:val="20"/>
        </w:rPr>
        <w:t>8</w:t>
      </w:r>
      <w:r w:rsidRPr="008F01F6">
        <w:rPr>
          <w:rFonts w:ascii="Palatino Linotype" w:hAnsi="Palatino Linotype" w:cs="Arial"/>
          <w:sz w:val="20"/>
          <w:szCs w:val="20"/>
        </w:rPr>
        <w:t xml:space="preserve">. </w:t>
      </w:r>
    </w:p>
    <w:sectPr w:rsidR="008F01F6" w:rsidSect="006518A2">
      <w:headerReference w:type="default" r:id="rId9"/>
      <w:footerReference w:type="default" r:id="rId10"/>
      <w:headerReference w:type="first" r:id="rId11"/>
      <w:footerReference w:type="first" r:id="rId12"/>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23" w:rsidRDefault="00E20E23" w:rsidP="00C80F8C">
      <w:r>
        <w:separator/>
      </w:r>
    </w:p>
  </w:endnote>
  <w:endnote w:type="continuationSeparator" w:id="0">
    <w:p w:rsidR="00E20E23" w:rsidRDefault="00E20E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3214C">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3214C">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3214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3214C">
      <w:rPr>
        <w:rFonts w:ascii="Arial" w:hAnsi="Arial" w:cs="Arial"/>
        <w:b/>
        <w:bCs/>
        <w:noProof/>
        <w:sz w:val="20"/>
        <w:szCs w:val="20"/>
      </w:rPr>
      <w:t>18</w:t>
    </w:r>
    <w:r w:rsidRPr="00986599">
      <w:rPr>
        <w:rFonts w:ascii="Arial" w:hAnsi="Arial" w:cs="Arial"/>
        <w:b/>
        <w:bCs/>
        <w:sz w:val="20"/>
        <w:szCs w:val="20"/>
      </w:rPr>
      <w:fldChar w:fldCharType="end"/>
    </w:r>
  </w:p>
  <w:p w:rsidR="00837143" w:rsidRDefault="008371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23" w:rsidRDefault="00E20E23" w:rsidP="00C80F8C">
      <w:r>
        <w:separator/>
      </w:r>
    </w:p>
  </w:footnote>
  <w:footnote w:type="continuationSeparator" w:id="0">
    <w:p w:rsidR="00E20E23" w:rsidRDefault="00E20E2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Default="00837143"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837143" w:rsidRPr="00032B01" w:rsidTr="00BB223B">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837143" w:rsidRPr="00032B01" w:rsidRDefault="00DC5881" w:rsidP="00003A0C">
          <w:pPr>
            <w:rPr>
              <w:rFonts w:ascii="Palatino Linotype" w:hAnsi="Palatino Linotype"/>
              <w:b/>
              <w:sz w:val="22"/>
              <w:szCs w:val="22"/>
            </w:rPr>
          </w:pPr>
          <w:r>
            <w:rPr>
              <w:rFonts w:ascii="Palatino Linotype" w:hAnsi="Palatino Linotype"/>
              <w:b/>
              <w:sz w:val="22"/>
              <w:szCs w:val="22"/>
            </w:rPr>
            <w:t>0</w:t>
          </w:r>
          <w:r w:rsidR="00A359FC">
            <w:rPr>
              <w:rFonts w:ascii="Palatino Linotype" w:hAnsi="Palatino Linotype"/>
              <w:b/>
              <w:sz w:val="22"/>
              <w:szCs w:val="22"/>
            </w:rPr>
            <w:t>4</w:t>
          </w:r>
          <w:r w:rsidR="00003A0C">
            <w:rPr>
              <w:rFonts w:ascii="Palatino Linotype" w:hAnsi="Palatino Linotype"/>
              <w:b/>
              <w:sz w:val="22"/>
              <w:szCs w:val="22"/>
            </w:rPr>
            <w:t>389</w:t>
          </w:r>
          <w:r w:rsidR="002B508F" w:rsidRPr="002B508F">
            <w:rPr>
              <w:rFonts w:ascii="Palatino Linotype" w:hAnsi="Palatino Linotype"/>
              <w:b/>
              <w:sz w:val="22"/>
              <w:szCs w:val="22"/>
            </w:rPr>
            <w:t>/INFOEM/IP/RR/201</w:t>
          </w:r>
          <w:r w:rsidR="00A359FC">
            <w:rPr>
              <w:rFonts w:ascii="Palatino Linotype" w:hAnsi="Palatino Linotype"/>
              <w:b/>
              <w:sz w:val="22"/>
              <w:szCs w:val="22"/>
            </w:rPr>
            <w:t>8</w:t>
          </w:r>
          <w:r w:rsidR="00837143">
            <w:rPr>
              <w:rFonts w:ascii="Palatino Linotype" w:hAnsi="Palatino Linotype"/>
              <w:b/>
              <w:sz w:val="22"/>
              <w:szCs w:val="22"/>
            </w:rPr>
            <w:t>.</w:t>
          </w:r>
        </w:p>
      </w:tc>
    </w:tr>
    <w:tr w:rsidR="00837143" w:rsidRPr="00032B01" w:rsidTr="00BB223B">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837143" w:rsidRPr="00032B01" w:rsidRDefault="00003A0C" w:rsidP="00003A0C">
          <w:pPr>
            <w:tabs>
              <w:tab w:val="left" w:pos="3606"/>
            </w:tabs>
            <w:jc w:val="both"/>
            <w:rPr>
              <w:rFonts w:ascii="Palatino Linotype" w:hAnsi="Palatino Linotype"/>
              <w:b/>
              <w:sz w:val="22"/>
              <w:szCs w:val="22"/>
            </w:rPr>
          </w:pPr>
          <w:r w:rsidRPr="00003A0C">
            <w:rPr>
              <w:rFonts w:ascii="Palatino Linotype" w:hAnsi="Palatino Linotype"/>
              <w:b/>
              <w:bCs/>
              <w:lang w:eastAsia="es-MX"/>
            </w:rPr>
            <w:t>Organismo Público Descentralizado Municipal para la Prestación de Los Servicios de Agua Potable Alcantarillado y Saneamiento de Cuautitlán Izcalli denominado OPERAGUA, O.P.D.M.</w:t>
          </w:r>
        </w:p>
      </w:tc>
    </w:tr>
    <w:tr w:rsidR="00837143" w:rsidRPr="00032B01" w:rsidTr="00BB223B">
      <w:trPr>
        <w:trHeight w:val="228"/>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Javier Martínez Cruz.</w:t>
          </w:r>
        </w:p>
      </w:tc>
    </w:tr>
  </w:tbl>
  <w:p w:rsidR="00837143" w:rsidRPr="00032B01" w:rsidRDefault="00837143"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837143" w:rsidRPr="000341AF" w:rsidTr="00032B01">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837143" w:rsidRPr="00032B01" w:rsidRDefault="00DC5881" w:rsidP="00003A0C">
          <w:pPr>
            <w:rPr>
              <w:rFonts w:ascii="Palatino Linotype" w:hAnsi="Palatino Linotype"/>
              <w:b/>
              <w:sz w:val="22"/>
              <w:szCs w:val="22"/>
            </w:rPr>
          </w:pPr>
          <w:r>
            <w:rPr>
              <w:rFonts w:ascii="Palatino Linotype" w:hAnsi="Palatino Linotype"/>
              <w:b/>
              <w:sz w:val="22"/>
              <w:szCs w:val="22"/>
            </w:rPr>
            <w:t>0</w:t>
          </w:r>
          <w:r w:rsidR="00A359FC">
            <w:rPr>
              <w:rFonts w:ascii="Palatino Linotype" w:hAnsi="Palatino Linotype"/>
              <w:b/>
              <w:sz w:val="22"/>
              <w:szCs w:val="22"/>
            </w:rPr>
            <w:t>4</w:t>
          </w:r>
          <w:r w:rsidR="00003A0C">
            <w:rPr>
              <w:rFonts w:ascii="Palatino Linotype" w:hAnsi="Palatino Linotype"/>
              <w:b/>
              <w:sz w:val="22"/>
              <w:szCs w:val="22"/>
            </w:rPr>
            <w:t>389</w:t>
          </w:r>
          <w:r w:rsidR="002B508F" w:rsidRPr="002B508F">
            <w:rPr>
              <w:rFonts w:ascii="Palatino Linotype" w:hAnsi="Palatino Linotype"/>
              <w:b/>
              <w:sz w:val="22"/>
              <w:szCs w:val="22"/>
            </w:rPr>
            <w:t>/INFOEM/IP/RR/201</w:t>
          </w:r>
          <w:r w:rsidR="00A359FC">
            <w:rPr>
              <w:rFonts w:ascii="Palatino Linotype" w:hAnsi="Palatino Linotype"/>
              <w:b/>
              <w:sz w:val="22"/>
              <w:szCs w:val="22"/>
            </w:rPr>
            <w:t>8</w:t>
          </w:r>
          <w:r w:rsidR="00837143">
            <w:rPr>
              <w:rFonts w:ascii="Palatino Linotype" w:hAnsi="Palatino Linotype"/>
              <w:b/>
              <w:sz w:val="22"/>
              <w:szCs w:val="22"/>
            </w:rPr>
            <w:t>.</w:t>
          </w:r>
        </w:p>
      </w:tc>
    </w:tr>
    <w:tr w:rsidR="00837143" w:rsidRPr="00032B01" w:rsidTr="00032B01">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837143" w:rsidRPr="00032B01" w:rsidRDefault="008335A4" w:rsidP="008335A4">
          <w:pPr>
            <w:rPr>
              <w:rFonts w:ascii="Palatino Linotype" w:hAnsi="Palatino Linotype"/>
              <w:b/>
              <w:sz w:val="22"/>
              <w:szCs w:val="22"/>
            </w:rPr>
          </w:pPr>
          <w:r>
            <w:rPr>
              <w:rFonts w:ascii="Palatino Linotype" w:hAnsi="Palatino Linotype"/>
              <w:b/>
              <w:sz w:val="22"/>
              <w:szCs w:val="22"/>
            </w:rPr>
            <w:t>XXXXXXXXX</w:t>
          </w:r>
          <w:r w:rsidR="00003A0C">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003A0C">
            <w:rPr>
              <w:rFonts w:ascii="Palatino Linotype" w:hAnsi="Palatino Linotype"/>
              <w:b/>
              <w:sz w:val="22"/>
              <w:szCs w:val="22"/>
            </w:rPr>
            <w:t xml:space="preserve"> </w:t>
          </w:r>
          <w:r>
            <w:rPr>
              <w:rFonts w:ascii="Palatino Linotype" w:hAnsi="Palatino Linotype"/>
              <w:b/>
              <w:sz w:val="22"/>
              <w:szCs w:val="22"/>
            </w:rPr>
            <w:t>XXXXX</w:t>
          </w:r>
          <w:r w:rsidR="00003A0C">
            <w:rPr>
              <w:rFonts w:ascii="Palatino Linotype" w:hAnsi="Palatino Linotype"/>
              <w:b/>
              <w:sz w:val="22"/>
              <w:szCs w:val="22"/>
            </w:rPr>
            <w:t xml:space="preserve">. </w:t>
          </w:r>
        </w:p>
      </w:tc>
    </w:tr>
    <w:tr w:rsidR="00837143" w:rsidRPr="000341AF" w:rsidTr="00032B01">
      <w:trPr>
        <w:trHeight w:val="228"/>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837143" w:rsidRPr="00032B01" w:rsidRDefault="00003A0C" w:rsidP="00003A0C">
          <w:pPr>
            <w:ind w:left="34" w:hanging="34"/>
            <w:jc w:val="both"/>
            <w:rPr>
              <w:rFonts w:ascii="Palatino Linotype" w:hAnsi="Palatino Linotype"/>
              <w:b/>
              <w:sz w:val="22"/>
              <w:szCs w:val="22"/>
            </w:rPr>
          </w:pPr>
          <w:r w:rsidRPr="00003A0C">
            <w:rPr>
              <w:rFonts w:ascii="Palatino Linotype" w:hAnsi="Palatino Linotype"/>
              <w:b/>
              <w:bCs/>
              <w:lang w:eastAsia="es-MX"/>
            </w:rPr>
            <w:t>Organismo Público Descentralizado Municipal para la Prestación de Los Servicios de Agua Potable Alcantarillado y Saneamiento de Cuautitlán Izcalli denominado OPERAGUA, O.P.D.M.</w:t>
          </w:r>
        </w:p>
      </w:tc>
    </w:tr>
    <w:tr w:rsidR="00837143" w:rsidRPr="000341AF" w:rsidTr="00032B01">
      <w:tc>
        <w:tcPr>
          <w:tcW w:w="2551" w:type="dxa"/>
          <w:shd w:val="clear" w:color="auto" w:fill="auto"/>
        </w:tcPr>
        <w:p w:rsidR="00837143" w:rsidRPr="00032B01" w:rsidRDefault="00837143"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837143" w:rsidRPr="00032B01" w:rsidRDefault="00837143" w:rsidP="00032B01">
          <w:pPr>
            <w:rPr>
              <w:rFonts w:ascii="Palatino Linotype" w:hAnsi="Palatino Linotype"/>
              <w:b/>
              <w:sz w:val="22"/>
              <w:szCs w:val="22"/>
            </w:rPr>
          </w:pPr>
          <w:r>
            <w:rPr>
              <w:rFonts w:ascii="Palatino Linotype" w:hAnsi="Palatino Linotype"/>
              <w:b/>
              <w:sz w:val="22"/>
              <w:szCs w:val="22"/>
            </w:rPr>
            <w:t>Javier Martínez Cruz.</w:t>
          </w:r>
        </w:p>
      </w:tc>
    </w:tr>
  </w:tbl>
  <w:p w:rsidR="00837143" w:rsidRDefault="008371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3172B5"/>
    <w:multiLevelType w:val="hybridMultilevel"/>
    <w:tmpl w:val="00EA4B1A"/>
    <w:lvl w:ilvl="0" w:tplc="BF48D402">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6" w15:restartNumberingAfterBreak="0">
    <w:nsid w:val="612A5868"/>
    <w:multiLevelType w:val="hybridMultilevel"/>
    <w:tmpl w:val="D35E65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791D1CF1"/>
    <w:multiLevelType w:val="hybridMultilevel"/>
    <w:tmpl w:val="ED6E1B8E"/>
    <w:lvl w:ilvl="0" w:tplc="6CB25E44">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B3"/>
    <w:rsid w:val="0000209A"/>
    <w:rsid w:val="000033D5"/>
    <w:rsid w:val="00003768"/>
    <w:rsid w:val="00003A0C"/>
    <w:rsid w:val="00004C17"/>
    <w:rsid w:val="00005638"/>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2C4"/>
    <w:rsid w:val="00017560"/>
    <w:rsid w:val="000177B5"/>
    <w:rsid w:val="000200CF"/>
    <w:rsid w:val="000205C8"/>
    <w:rsid w:val="000206D7"/>
    <w:rsid w:val="00020C4B"/>
    <w:rsid w:val="00021352"/>
    <w:rsid w:val="00022F13"/>
    <w:rsid w:val="00023203"/>
    <w:rsid w:val="00024C73"/>
    <w:rsid w:val="000254C3"/>
    <w:rsid w:val="00027874"/>
    <w:rsid w:val="00027C82"/>
    <w:rsid w:val="00027F7E"/>
    <w:rsid w:val="00027FDD"/>
    <w:rsid w:val="00030286"/>
    <w:rsid w:val="000302E4"/>
    <w:rsid w:val="00030627"/>
    <w:rsid w:val="00030CDF"/>
    <w:rsid w:val="00031A33"/>
    <w:rsid w:val="00031C73"/>
    <w:rsid w:val="00031E61"/>
    <w:rsid w:val="00032822"/>
    <w:rsid w:val="00032B01"/>
    <w:rsid w:val="000338CB"/>
    <w:rsid w:val="000344ED"/>
    <w:rsid w:val="0003561B"/>
    <w:rsid w:val="00035CB0"/>
    <w:rsid w:val="000363AC"/>
    <w:rsid w:val="00040375"/>
    <w:rsid w:val="00040B69"/>
    <w:rsid w:val="00040C30"/>
    <w:rsid w:val="000413DF"/>
    <w:rsid w:val="00041729"/>
    <w:rsid w:val="00042374"/>
    <w:rsid w:val="00044028"/>
    <w:rsid w:val="0004534A"/>
    <w:rsid w:val="00046D9C"/>
    <w:rsid w:val="00047A96"/>
    <w:rsid w:val="0005168D"/>
    <w:rsid w:val="000536F6"/>
    <w:rsid w:val="00053F72"/>
    <w:rsid w:val="00055B3B"/>
    <w:rsid w:val="00055C9D"/>
    <w:rsid w:val="00056525"/>
    <w:rsid w:val="000566AE"/>
    <w:rsid w:val="00057AFB"/>
    <w:rsid w:val="000607E0"/>
    <w:rsid w:val="000624F9"/>
    <w:rsid w:val="000625AA"/>
    <w:rsid w:val="000630F1"/>
    <w:rsid w:val="00063F43"/>
    <w:rsid w:val="00065065"/>
    <w:rsid w:val="000655F3"/>
    <w:rsid w:val="00067896"/>
    <w:rsid w:val="00067B1C"/>
    <w:rsid w:val="00067B7C"/>
    <w:rsid w:val="00070952"/>
    <w:rsid w:val="00070E03"/>
    <w:rsid w:val="00071A8E"/>
    <w:rsid w:val="000730DD"/>
    <w:rsid w:val="00073399"/>
    <w:rsid w:val="000738AA"/>
    <w:rsid w:val="000755C7"/>
    <w:rsid w:val="00076304"/>
    <w:rsid w:val="000772E0"/>
    <w:rsid w:val="00080C1D"/>
    <w:rsid w:val="0008128D"/>
    <w:rsid w:val="00082A5C"/>
    <w:rsid w:val="00083B93"/>
    <w:rsid w:val="00083CF4"/>
    <w:rsid w:val="000848C6"/>
    <w:rsid w:val="0008542A"/>
    <w:rsid w:val="00085CEB"/>
    <w:rsid w:val="00086636"/>
    <w:rsid w:val="0008669B"/>
    <w:rsid w:val="00087644"/>
    <w:rsid w:val="00087ED9"/>
    <w:rsid w:val="0009134F"/>
    <w:rsid w:val="000918BD"/>
    <w:rsid w:val="00091D3F"/>
    <w:rsid w:val="00091F54"/>
    <w:rsid w:val="00093EF6"/>
    <w:rsid w:val="0009666C"/>
    <w:rsid w:val="00097615"/>
    <w:rsid w:val="00097A99"/>
    <w:rsid w:val="00097D34"/>
    <w:rsid w:val="000A0D5F"/>
    <w:rsid w:val="000A127A"/>
    <w:rsid w:val="000A16BF"/>
    <w:rsid w:val="000A2FCC"/>
    <w:rsid w:val="000A4F26"/>
    <w:rsid w:val="000A5646"/>
    <w:rsid w:val="000A67FC"/>
    <w:rsid w:val="000A6A7F"/>
    <w:rsid w:val="000A6E79"/>
    <w:rsid w:val="000B13DE"/>
    <w:rsid w:val="000B2DA6"/>
    <w:rsid w:val="000B39C8"/>
    <w:rsid w:val="000B3FFD"/>
    <w:rsid w:val="000B4057"/>
    <w:rsid w:val="000B46C0"/>
    <w:rsid w:val="000B47E9"/>
    <w:rsid w:val="000B54C2"/>
    <w:rsid w:val="000B6133"/>
    <w:rsid w:val="000B670A"/>
    <w:rsid w:val="000B70B6"/>
    <w:rsid w:val="000B718D"/>
    <w:rsid w:val="000C0D51"/>
    <w:rsid w:val="000C1B4B"/>
    <w:rsid w:val="000C2EBA"/>
    <w:rsid w:val="000C427F"/>
    <w:rsid w:val="000C4453"/>
    <w:rsid w:val="000C47FF"/>
    <w:rsid w:val="000C48E3"/>
    <w:rsid w:val="000C5568"/>
    <w:rsid w:val="000C5B1E"/>
    <w:rsid w:val="000C6387"/>
    <w:rsid w:val="000C688A"/>
    <w:rsid w:val="000C7328"/>
    <w:rsid w:val="000D0C58"/>
    <w:rsid w:val="000D1663"/>
    <w:rsid w:val="000D25E1"/>
    <w:rsid w:val="000D26B9"/>
    <w:rsid w:val="000D4787"/>
    <w:rsid w:val="000D5EB4"/>
    <w:rsid w:val="000E103B"/>
    <w:rsid w:val="000E1BB1"/>
    <w:rsid w:val="000E3C3D"/>
    <w:rsid w:val="000E3E5A"/>
    <w:rsid w:val="000E7D73"/>
    <w:rsid w:val="000F0762"/>
    <w:rsid w:val="000F0D35"/>
    <w:rsid w:val="000F120F"/>
    <w:rsid w:val="000F1841"/>
    <w:rsid w:val="000F22D8"/>
    <w:rsid w:val="000F257D"/>
    <w:rsid w:val="000F3AEC"/>
    <w:rsid w:val="000F412B"/>
    <w:rsid w:val="000F7133"/>
    <w:rsid w:val="000F7C6D"/>
    <w:rsid w:val="00100BE0"/>
    <w:rsid w:val="00101FB5"/>
    <w:rsid w:val="00102689"/>
    <w:rsid w:val="00103D9E"/>
    <w:rsid w:val="00103DC3"/>
    <w:rsid w:val="0010415C"/>
    <w:rsid w:val="00104D08"/>
    <w:rsid w:val="00105D92"/>
    <w:rsid w:val="00106391"/>
    <w:rsid w:val="0010649D"/>
    <w:rsid w:val="00106677"/>
    <w:rsid w:val="001066FC"/>
    <w:rsid w:val="0010729E"/>
    <w:rsid w:val="0010742D"/>
    <w:rsid w:val="001109A5"/>
    <w:rsid w:val="001116F6"/>
    <w:rsid w:val="00111734"/>
    <w:rsid w:val="00113006"/>
    <w:rsid w:val="00113053"/>
    <w:rsid w:val="0011305D"/>
    <w:rsid w:val="001132BA"/>
    <w:rsid w:val="001133F5"/>
    <w:rsid w:val="00114319"/>
    <w:rsid w:val="0011612A"/>
    <w:rsid w:val="00120885"/>
    <w:rsid w:val="00120C1E"/>
    <w:rsid w:val="001222A7"/>
    <w:rsid w:val="001228C1"/>
    <w:rsid w:val="001242A7"/>
    <w:rsid w:val="00125968"/>
    <w:rsid w:val="00126071"/>
    <w:rsid w:val="0012609F"/>
    <w:rsid w:val="00127912"/>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4140"/>
    <w:rsid w:val="001472AE"/>
    <w:rsid w:val="001474C9"/>
    <w:rsid w:val="00147BBB"/>
    <w:rsid w:val="001516DB"/>
    <w:rsid w:val="00151B41"/>
    <w:rsid w:val="001520F1"/>
    <w:rsid w:val="00153256"/>
    <w:rsid w:val="00153BCE"/>
    <w:rsid w:val="00154076"/>
    <w:rsid w:val="00154478"/>
    <w:rsid w:val="00156F88"/>
    <w:rsid w:val="00157358"/>
    <w:rsid w:val="0016080D"/>
    <w:rsid w:val="00163916"/>
    <w:rsid w:val="00163C3B"/>
    <w:rsid w:val="00164419"/>
    <w:rsid w:val="00164B2C"/>
    <w:rsid w:val="00165481"/>
    <w:rsid w:val="001654FD"/>
    <w:rsid w:val="001667FF"/>
    <w:rsid w:val="00166A08"/>
    <w:rsid w:val="0017035E"/>
    <w:rsid w:val="00170A15"/>
    <w:rsid w:val="00170B3E"/>
    <w:rsid w:val="00172105"/>
    <w:rsid w:val="001727C1"/>
    <w:rsid w:val="001733EB"/>
    <w:rsid w:val="00173B28"/>
    <w:rsid w:val="00174189"/>
    <w:rsid w:val="001776B1"/>
    <w:rsid w:val="001779AA"/>
    <w:rsid w:val="00177B8B"/>
    <w:rsid w:val="0018088A"/>
    <w:rsid w:val="00181174"/>
    <w:rsid w:val="001812B4"/>
    <w:rsid w:val="001815C0"/>
    <w:rsid w:val="00181EA8"/>
    <w:rsid w:val="0018248F"/>
    <w:rsid w:val="00182605"/>
    <w:rsid w:val="00182C57"/>
    <w:rsid w:val="001843AD"/>
    <w:rsid w:val="00184442"/>
    <w:rsid w:val="00184A5D"/>
    <w:rsid w:val="0018665A"/>
    <w:rsid w:val="0018674B"/>
    <w:rsid w:val="00186F3F"/>
    <w:rsid w:val="00187CBD"/>
    <w:rsid w:val="00190250"/>
    <w:rsid w:val="001920CA"/>
    <w:rsid w:val="001922F5"/>
    <w:rsid w:val="001923A9"/>
    <w:rsid w:val="00193461"/>
    <w:rsid w:val="0019569C"/>
    <w:rsid w:val="00196205"/>
    <w:rsid w:val="001968B8"/>
    <w:rsid w:val="0019698F"/>
    <w:rsid w:val="00197842"/>
    <w:rsid w:val="001A0BAC"/>
    <w:rsid w:val="001A195A"/>
    <w:rsid w:val="001A1E29"/>
    <w:rsid w:val="001A1FD8"/>
    <w:rsid w:val="001A232F"/>
    <w:rsid w:val="001A28E9"/>
    <w:rsid w:val="001A31BF"/>
    <w:rsid w:val="001A6532"/>
    <w:rsid w:val="001A7D32"/>
    <w:rsid w:val="001B018D"/>
    <w:rsid w:val="001B0945"/>
    <w:rsid w:val="001B311F"/>
    <w:rsid w:val="001B489F"/>
    <w:rsid w:val="001B5119"/>
    <w:rsid w:val="001B5302"/>
    <w:rsid w:val="001B62B5"/>
    <w:rsid w:val="001B7736"/>
    <w:rsid w:val="001C08B3"/>
    <w:rsid w:val="001C0B92"/>
    <w:rsid w:val="001C1CA8"/>
    <w:rsid w:val="001C2ED2"/>
    <w:rsid w:val="001C40AD"/>
    <w:rsid w:val="001C484E"/>
    <w:rsid w:val="001C507C"/>
    <w:rsid w:val="001C5AE2"/>
    <w:rsid w:val="001C659E"/>
    <w:rsid w:val="001C7599"/>
    <w:rsid w:val="001C7966"/>
    <w:rsid w:val="001D036B"/>
    <w:rsid w:val="001D03B8"/>
    <w:rsid w:val="001D1A0C"/>
    <w:rsid w:val="001D1B24"/>
    <w:rsid w:val="001D1E03"/>
    <w:rsid w:val="001D34C8"/>
    <w:rsid w:val="001D44C3"/>
    <w:rsid w:val="001D54F3"/>
    <w:rsid w:val="001D6045"/>
    <w:rsid w:val="001D6A93"/>
    <w:rsid w:val="001D7EF4"/>
    <w:rsid w:val="001E0040"/>
    <w:rsid w:val="001E0044"/>
    <w:rsid w:val="001E01AA"/>
    <w:rsid w:val="001E024D"/>
    <w:rsid w:val="001E0DC4"/>
    <w:rsid w:val="001E14A9"/>
    <w:rsid w:val="001E2EED"/>
    <w:rsid w:val="001E4638"/>
    <w:rsid w:val="001E5626"/>
    <w:rsid w:val="001E6339"/>
    <w:rsid w:val="001E6FB9"/>
    <w:rsid w:val="001F2109"/>
    <w:rsid w:val="001F354D"/>
    <w:rsid w:val="001F3D9F"/>
    <w:rsid w:val="001F437D"/>
    <w:rsid w:val="001F48F0"/>
    <w:rsid w:val="001F4C95"/>
    <w:rsid w:val="001F530D"/>
    <w:rsid w:val="001F5424"/>
    <w:rsid w:val="001F58AE"/>
    <w:rsid w:val="001F6AC5"/>
    <w:rsid w:val="001F79C4"/>
    <w:rsid w:val="001F7FE3"/>
    <w:rsid w:val="002002E7"/>
    <w:rsid w:val="0020073E"/>
    <w:rsid w:val="00200FA2"/>
    <w:rsid w:val="002010E7"/>
    <w:rsid w:val="00201AD5"/>
    <w:rsid w:val="00201B6F"/>
    <w:rsid w:val="00202BE0"/>
    <w:rsid w:val="00203EA5"/>
    <w:rsid w:val="00204761"/>
    <w:rsid w:val="00210EB7"/>
    <w:rsid w:val="002113F4"/>
    <w:rsid w:val="0021232D"/>
    <w:rsid w:val="00212701"/>
    <w:rsid w:val="002127DE"/>
    <w:rsid w:val="00212ADB"/>
    <w:rsid w:val="00212B61"/>
    <w:rsid w:val="00214249"/>
    <w:rsid w:val="0021535A"/>
    <w:rsid w:val="00216236"/>
    <w:rsid w:val="002176FE"/>
    <w:rsid w:val="00220B57"/>
    <w:rsid w:val="00222204"/>
    <w:rsid w:val="00223EFD"/>
    <w:rsid w:val="00224E13"/>
    <w:rsid w:val="00225F07"/>
    <w:rsid w:val="0022755F"/>
    <w:rsid w:val="00227F82"/>
    <w:rsid w:val="0023044D"/>
    <w:rsid w:val="002331F5"/>
    <w:rsid w:val="00233271"/>
    <w:rsid w:val="00234D55"/>
    <w:rsid w:val="0023584B"/>
    <w:rsid w:val="002359CC"/>
    <w:rsid w:val="0023697D"/>
    <w:rsid w:val="00236B94"/>
    <w:rsid w:val="00237022"/>
    <w:rsid w:val="0023731C"/>
    <w:rsid w:val="0024012D"/>
    <w:rsid w:val="00240223"/>
    <w:rsid w:val="0024026A"/>
    <w:rsid w:val="00242584"/>
    <w:rsid w:val="00244465"/>
    <w:rsid w:val="00244733"/>
    <w:rsid w:val="00244F85"/>
    <w:rsid w:val="00245411"/>
    <w:rsid w:val="002467BB"/>
    <w:rsid w:val="00247027"/>
    <w:rsid w:val="002475E3"/>
    <w:rsid w:val="0025006A"/>
    <w:rsid w:val="00250937"/>
    <w:rsid w:val="00253789"/>
    <w:rsid w:val="00253B71"/>
    <w:rsid w:val="002540DE"/>
    <w:rsid w:val="00255608"/>
    <w:rsid w:val="002556FF"/>
    <w:rsid w:val="00255BEF"/>
    <w:rsid w:val="00255CC9"/>
    <w:rsid w:val="002561AD"/>
    <w:rsid w:val="002602B4"/>
    <w:rsid w:val="00260762"/>
    <w:rsid w:val="00262251"/>
    <w:rsid w:val="002634FB"/>
    <w:rsid w:val="0026385D"/>
    <w:rsid w:val="00263DF5"/>
    <w:rsid w:val="002646C8"/>
    <w:rsid w:val="00264737"/>
    <w:rsid w:val="00265AD8"/>
    <w:rsid w:val="002663E7"/>
    <w:rsid w:val="00266D0E"/>
    <w:rsid w:val="002708E4"/>
    <w:rsid w:val="00270A77"/>
    <w:rsid w:val="0027426E"/>
    <w:rsid w:val="002746C4"/>
    <w:rsid w:val="00275365"/>
    <w:rsid w:val="00280110"/>
    <w:rsid w:val="002808ED"/>
    <w:rsid w:val="002814E2"/>
    <w:rsid w:val="00281D9C"/>
    <w:rsid w:val="002823A4"/>
    <w:rsid w:val="0028275F"/>
    <w:rsid w:val="00283E65"/>
    <w:rsid w:val="002845B6"/>
    <w:rsid w:val="002846C3"/>
    <w:rsid w:val="00287692"/>
    <w:rsid w:val="002900E6"/>
    <w:rsid w:val="00290547"/>
    <w:rsid w:val="00291F32"/>
    <w:rsid w:val="00293099"/>
    <w:rsid w:val="002943F8"/>
    <w:rsid w:val="00297350"/>
    <w:rsid w:val="002975BE"/>
    <w:rsid w:val="00297BA4"/>
    <w:rsid w:val="002A0404"/>
    <w:rsid w:val="002A0EFE"/>
    <w:rsid w:val="002A1DA1"/>
    <w:rsid w:val="002A2227"/>
    <w:rsid w:val="002A234B"/>
    <w:rsid w:val="002A3357"/>
    <w:rsid w:val="002A3A29"/>
    <w:rsid w:val="002A5E7B"/>
    <w:rsid w:val="002A65AD"/>
    <w:rsid w:val="002B03B6"/>
    <w:rsid w:val="002B0B38"/>
    <w:rsid w:val="002B2431"/>
    <w:rsid w:val="002B3957"/>
    <w:rsid w:val="002B4C8F"/>
    <w:rsid w:val="002B4CCB"/>
    <w:rsid w:val="002B4E57"/>
    <w:rsid w:val="002B508F"/>
    <w:rsid w:val="002B574A"/>
    <w:rsid w:val="002B5EB7"/>
    <w:rsid w:val="002B6E1C"/>
    <w:rsid w:val="002C0860"/>
    <w:rsid w:val="002C08EF"/>
    <w:rsid w:val="002C2261"/>
    <w:rsid w:val="002C233A"/>
    <w:rsid w:val="002C2F4B"/>
    <w:rsid w:val="002C2FD9"/>
    <w:rsid w:val="002C3C58"/>
    <w:rsid w:val="002C4800"/>
    <w:rsid w:val="002C4C1A"/>
    <w:rsid w:val="002C52E7"/>
    <w:rsid w:val="002C5DFA"/>
    <w:rsid w:val="002C62AB"/>
    <w:rsid w:val="002C744C"/>
    <w:rsid w:val="002C75AD"/>
    <w:rsid w:val="002D1A51"/>
    <w:rsid w:val="002D2972"/>
    <w:rsid w:val="002D2D7D"/>
    <w:rsid w:val="002D2D8E"/>
    <w:rsid w:val="002D3F0A"/>
    <w:rsid w:val="002D4BD7"/>
    <w:rsid w:val="002D6680"/>
    <w:rsid w:val="002D6F74"/>
    <w:rsid w:val="002E11E4"/>
    <w:rsid w:val="002E1DAA"/>
    <w:rsid w:val="002E22E6"/>
    <w:rsid w:val="002E2ED4"/>
    <w:rsid w:val="002E3D46"/>
    <w:rsid w:val="002E41C1"/>
    <w:rsid w:val="002E4334"/>
    <w:rsid w:val="002E56BA"/>
    <w:rsid w:val="002E639B"/>
    <w:rsid w:val="002E6F11"/>
    <w:rsid w:val="002F0786"/>
    <w:rsid w:val="002F09CB"/>
    <w:rsid w:val="002F1EB0"/>
    <w:rsid w:val="002F2F9A"/>
    <w:rsid w:val="002F317F"/>
    <w:rsid w:val="002F5342"/>
    <w:rsid w:val="002F68F4"/>
    <w:rsid w:val="002F7B6B"/>
    <w:rsid w:val="00300274"/>
    <w:rsid w:val="00300932"/>
    <w:rsid w:val="00301F5E"/>
    <w:rsid w:val="00302194"/>
    <w:rsid w:val="00302430"/>
    <w:rsid w:val="0030282D"/>
    <w:rsid w:val="00302E28"/>
    <w:rsid w:val="0030660B"/>
    <w:rsid w:val="0030700B"/>
    <w:rsid w:val="003071F6"/>
    <w:rsid w:val="00310E01"/>
    <w:rsid w:val="00310E76"/>
    <w:rsid w:val="0031236F"/>
    <w:rsid w:val="00314310"/>
    <w:rsid w:val="0031689E"/>
    <w:rsid w:val="00320625"/>
    <w:rsid w:val="00320DBE"/>
    <w:rsid w:val="003222BF"/>
    <w:rsid w:val="00322848"/>
    <w:rsid w:val="0032322B"/>
    <w:rsid w:val="00323F54"/>
    <w:rsid w:val="003246DA"/>
    <w:rsid w:val="00324836"/>
    <w:rsid w:val="003274DB"/>
    <w:rsid w:val="003277EF"/>
    <w:rsid w:val="0033043E"/>
    <w:rsid w:val="0033174E"/>
    <w:rsid w:val="00333196"/>
    <w:rsid w:val="003331C4"/>
    <w:rsid w:val="003332E4"/>
    <w:rsid w:val="003345E2"/>
    <w:rsid w:val="003360B8"/>
    <w:rsid w:val="003367E9"/>
    <w:rsid w:val="00337275"/>
    <w:rsid w:val="00337E49"/>
    <w:rsid w:val="00342B01"/>
    <w:rsid w:val="00342B40"/>
    <w:rsid w:val="0034420C"/>
    <w:rsid w:val="0034496A"/>
    <w:rsid w:val="00344E73"/>
    <w:rsid w:val="00345B64"/>
    <w:rsid w:val="00346FC1"/>
    <w:rsid w:val="0034783C"/>
    <w:rsid w:val="00347E9D"/>
    <w:rsid w:val="00351F79"/>
    <w:rsid w:val="00353132"/>
    <w:rsid w:val="00355F07"/>
    <w:rsid w:val="003560C2"/>
    <w:rsid w:val="00357CE8"/>
    <w:rsid w:val="00360356"/>
    <w:rsid w:val="00360F5B"/>
    <w:rsid w:val="00361701"/>
    <w:rsid w:val="00362954"/>
    <w:rsid w:val="00362D69"/>
    <w:rsid w:val="0036383B"/>
    <w:rsid w:val="00363D85"/>
    <w:rsid w:val="00363E4D"/>
    <w:rsid w:val="00364B62"/>
    <w:rsid w:val="0036560E"/>
    <w:rsid w:val="0036596F"/>
    <w:rsid w:val="00366945"/>
    <w:rsid w:val="00366E78"/>
    <w:rsid w:val="00367C3D"/>
    <w:rsid w:val="00370393"/>
    <w:rsid w:val="00371376"/>
    <w:rsid w:val="00373502"/>
    <w:rsid w:val="003741E5"/>
    <w:rsid w:val="0037450A"/>
    <w:rsid w:val="00376C81"/>
    <w:rsid w:val="00377B92"/>
    <w:rsid w:val="0038011A"/>
    <w:rsid w:val="003816AF"/>
    <w:rsid w:val="00381863"/>
    <w:rsid w:val="00381F96"/>
    <w:rsid w:val="00382A7E"/>
    <w:rsid w:val="00384176"/>
    <w:rsid w:val="0038481A"/>
    <w:rsid w:val="0038505B"/>
    <w:rsid w:val="00386B8A"/>
    <w:rsid w:val="00390D2E"/>
    <w:rsid w:val="00392453"/>
    <w:rsid w:val="00392CCC"/>
    <w:rsid w:val="00393358"/>
    <w:rsid w:val="003945EB"/>
    <w:rsid w:val="003949BC"/>
    <w:rsid w:val="0039690B"/>
    <w:rsid w:val="00396E0B"/>
    <w:rsid w:val="003A1170"/>
    <w:rsid w:val="003A17AA"/>
    <w:rsid w:val="003A66EB"/>
    <w:rsid w:val="003B1400"/>
    <w:rsid w:val="003B2B5C"/>
    <w:rsid w:val="003B3A48"/>
    <w:rsid w:val="003B4125"/>
    <w:rsid w:val="003B57AE"/>
    <w:rsid w:val="003B6B2F"/>
    <w:rsid w:val="003C00E9"/>
    <w:rsid w:val="003C1C22"/>
    <w:rsid w:val="003C2068"/>
    <w:rsid w:val="003C3574"/>
    <w:rsid w:val="003C43C1"/>
    <w:rsid w:val="003C66D9"/>
    <w:rsid w:val="003D1EE4"/>
    <w:rsid w:val="003D30C8"/>
    <w:rsid w:val="003D3555"/>
    <w:rsid w:val="003D40DF"/>
    <w:rsid w:val="003D46F7"/>
    <w:rsid w:val="003D58E7"/>
    <w:rsid w:val="003D5922"/>
    <w:rsid w:val="003D6A1F"/>
    <w:rsid w:val="003D6D95"/>
    <w:rsid w:val="003D6E19"/>
    <w:rsid w:val="003E0DCC"/>
    <w:rsid w:val="003E30C7"/>
    <w:rsid w:val="003E3220"/>
    <w:rsid w:val="003E5CC8"/>
    <w:rsid w:val="003E6543"/>
    <w:rsid w:val="003E6BB8"/>
    <w:rsid w:val="003F0443"/>
    <w:rsid w:val="003F04CC"/>
    <w:rsid w:val="003F0B4B"/>
    <w:rsid w:val="003F2371"/>
    <w:rsid w:val="003F278D"/>
    <w:rsid w:val="003F3CB4"/>
    <w:rsid w:val="003F6367"/>
    <w:rsid w:val="003F6CF2"/>
    <w:rsid w:val="004001AB"/>
    <w:rsid w:val="00400976"/>
    <w:rsid w:val="00400C21"/>
    <w:rsid w:val="00401862"/>
    <w:rsid w:val="00404545"/>
    <w:rsid w:val="004049E2"/>
    <w:rsid w:val="00404AD2"/>
    <w:rsid w:val="0040633B"/>
    <w:rsid w:val="00410B3A"/>
    <w:rsid w:val="004112CF"/>
    <w:rsid w:val="00412A9C"/>
    <w:rsid w:val="00412B89"/>
    <w:rsid w:val="00414322"/>
    <w:rsid w:val="004145A8"/>
    <w:rsid w:val="004152B2"/>
    <w:rsid w:val="004152B8"/>
    <w:rsid w:val="00415611"/>
    <w:rsid w:val="00415B05"/>
    <w:rsid w:val="004176EA"/>
    <w:rsid w:val="00417EF0"/>
    <w:rsid w:val="004202A9"/>
    <w:rsid w:val="0042039B"/>
    <w:rsid w:val="0042066D"/>
    <w:rsid w:val="004207FD"/>
    <w:rsid w:val="00421150"/>
    <w:rsid w:val="00423572"/>
    <w:rsid w:val="004240F6"/>
    <w:rsid w:val="0042424B"/>
    <w:rsid w:val="00424D5C"/>
    <w:rsid w:val="0042565F"/>
    <w:rsid w:val="0042769B"/>
    <w:rsid w:val="00427BCF"/>
    <w:rsid w:val="00430C46"/>
    <w:rsid w:val="00431364"/>
    <w:rsid w:val="00431782"/>
    <w:rsid w:val="00432514"/>
    <w:rsid w:val="00434211"/>
    <w:rsid w:val="00434E16"/>
    <w:rsid w:val="004363EE"/>
    <w:rsid w:val="00436763"/>
    <w:rsid w:val="00437017"/>
    <w:rsid w:val="00437AFA"/>
    <w:rsid w:val="004420DF"/>
    <w:rsid w:val="004425FC"/>
    <w:rsid w:val="004435B2"/>
    <w:rsid w:val="00443EC2"/>
    <w:rsid w:val="00446013"/>
    <w:rsid w:val="0044678D"/>
    <w:rsid w:val="0044736B"/>
    <w:rsid w:val="00447445"/>
    <w:rsid w:val="00451BA3"/>
    <w:rsid w:val="00451CB7"/>
    <w:rsid w:val="004521DC"/>
    <w:rsid w:val="004528D7"/>
    <w:rsid w:val="004529CB"/>
    <w:rsid w:val="004537EB"/>
    <w:rsid w:val="00454011"/>
    <w:rsid w:val="00455FA3"/>
    <w:rsid w:val="00456D2B"/>
    <w:rsid w:val="00457C93"/>
    <w:rsid w:val="00460CA0"/>
    <w:rsid w:val="00460F4B"/>
    <w:rsid w:val="00461550"/>
    <w:rsid w:val="00463584"/>
    <w:rsid w:val="004649D5"/>
    <w:rsid w:val="004657F4"/>
    <w:rsid w:val="00465E0C"/>
    <w:rsid w:val="0047002E"/>
    <w:rsid w:val="0047104E"/>
    <w:rsid w:val="004711EB"/>
    <w:rsid w:val="00471E4F"/>
    <w:rsid w:val="004739A6"/>
    <w:rsid w:val="00476211"/>
    <w:rsid w:val="004764F8"/>
    <w:rsid w:val="004770A2"/>
    <w:rsid w:val="004771D8"/>
    <w:rsid w:val="00480380"/>
    <w:rsid w:val="004807B5"/>
    <w:rsid w:val="00482939"/>
    <w:rsid w:val="00482B39"/>
    <w:rsid w:val="00484759"/>
    <w:rsid w:val="00484BF2"/>
    <w:rsid w:val="00484E0E"/>
    <w:rsid w:val="00486621"/>
    <w:rsid w:val="00486831"/>
    <w:rsid w:val="00486CEA"/>
    <w:rsid w:val="00487829"/>
    <w:rsid w:val="00490D84"/>
    <w:rsid w:val="00490F2B"/>
    <w:rsid w:val="00496070"/>
    <w:rsid w:val="00496901"/>
    <w:rsid w:val="00496966"/>
    <w:rsid w:val="004969F5"/>
    <w:rsid w:val="00497150"/>
    <w:rsid w:val="00497710"/>
    <w:rsid w:val="00497D9E"/>
    <w:rsid w:val="004A0371"/>
    <w:rsid w:val="004A08D5"/>
    <w:rsid w:val="004A0C82"/>
    <w:rsid w:val="004A13BD"/>
    <w:rsid w:val="004A1AD8"/>
    <w:rsid w:val="004A36CB"/>
    <w:rsid w:val="004A41BD"/>
    <w:rsid w:val="004A4D82"/>
    <w:rsid w:val="004A523C"/>
    <w:rsid w:val="004A75A7"/>
    <w:rsid w:val="004B0D19"/>
    <w:rsid w:val="004B2493"/>
    <w:rsid w:val="004B4FC9"/>
    <w:rsid w:val="004B556E"/>
    <w:rsid w:val="004B5805"/>
    <w:rsid w:val="004B5C27"/>
    <w:rsid w:val="004B7F57"/>
    <w:rsid w:val="004C0B60"/>
    <w:rsid w:val="004C28F9"/>
    <w:rsid w:val="004C3CFA"/>
    <w:rsid w:val="004C408F"/>
    <w:rsid w:val="004C48C2"/>
    <w:rsid w:val="004C496D"/>
    <w:rsid w:val="004C568A"/>
    <w:rsid w:val="004C5B6C"/>
    <w:rsid w:val="004C6B8C"/>
    <w:rsid w:val="004C7888"/>
    <w:rsid w:val="004D0427"/>
    <w:rsid w:val="004D0A26"/>
    <w:rsid w:val="004D12E5"/>
    <w:rsid w:val="004D141B"/>
    <w:rsid w:val="004D18A3"/>
    <w:rsid w:val="004D31AD"/>
    <w:rsid w:val="004D4101"/>
    <w:rsid w:val="004D4E96"/>
    <w:rsid w:val="004D5B88"/>
    <w:rsid w:val="004D635B"/>
    <w:rsid w:val="004D6516"/>
    <w:rsid w:val="004D6950"/>
    <w:rsid w:val="004D6C0F"/>
    <w:rsid w:val="004D6CE8"/>
    <w:rsid w:val="004D7B55"/>
    <w:rsid w:val="004E06EF"/>
    <w:rsid w:val="004E09E5"/>
    <w:rsid w:val="004E0D6B"/>
    <w:rsid w:val="004E2D4C"/>
    <w:rsid w:val="004E30BE"/>
    <w:rsid w:val="004E3CE0"/>
    <w:rsid w:val="004E4267"/>
    <w:rsid w:val="004E5231"/>
    <w:rsid w:val="004E682C"/>
    <w:rsid w:val="004E68EC"/>
    <w:rsid w:val="004F04F6"/>
    <w:rsid w:val="004F0F02"/>
    <w:rsid w:val="004F3143"/>
    <w:rsid w:val="004F3A98"/>
    <w:rsid w:val="004F4BCD"/>
    <w:rsid w:val="004F4E8B"/>
    <w:rsid w:val="004F6AC5"/>
    <w:rsid w:val="00500D38"/>
    <w:rsid w:val="005010CA"/>
    <w:rsid w:val="005016C0"/>
    <w:rsid w:val="00501801"/>
    <w:rsid w:val="00501DD7"/>
    <w:rsid w:val="005023ED"/>
    <w:rsid w:val="00502C9B"/>
    <w:rsid w:val="0050438E"/>
    <w:rsid w:val="00504B58"/>
    <w:rsid w:val="00504CF0"/>
    <w:rsid w:val="005120CF"/>
    <w:rsid w:val="00512970"/>
    <w:rsid w:val="005153FA"/>
    <w:rsid w:val="00516DB8"/>
    <w:rsid w:val="0052159B"/>
    <w:rsid w:val="0052168B"/>
    <w:rsid w:val="00521EBB"/>
    <w:rsid w:val="00522B3C"/>
    <w:rsid w:val="00522BFB"/>
    <w:rsid w:val="00523D0A"/>
    <w:rsid w:val="00525DCE"/>
    <w:rsid w:val="00525EEC"/>
    <w:rsid w:val="005260CC"/>
    <w:rsid w:val="00526858"/>
    <w:rsid w:val="005268DB"/>
    <w:rsid w:val="00527B4A"/>
    <w:rsid w:val="00530A6C"/>
    <w:rsid w:val="005312C4"/>
    <w:rsid w:val="00532478"/>
    <w:rsid w:val="00534E2D"/>
    <w:rsid w:val="00534F7F"/>
    <w:rsid w:val="00537A25"/>
    <w:rsid w:val="00541055"/>
    <w:rsid w:val="00542A6D"/>
    <w:rsid w:val="0054412C"/>
    <w:rsid w:val="00544D03"/>
    <w:rsid w:val="00544FA3"/>
    <w:rsid w:val="00545178"/>
    <w:rsid w:val="00545200"/>
    <w:rsid w:val="0054531E"/>
    <w:rsid w:val="00546C16"/>
    <w:rsid w:val="00547BE9"/>
    <w:rsid w:val="005511A7"/>
    <w:rsid w:val="005518D3"/>
    <w:rsid w:val="00552FA5"/>
    <w:rsid w:val="00553E18"/>
    <w:rsid w:val="005554A3"/>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28B6"/>
    <w:rsid w:val="00573091"/>
    <w:rsid w:val="005731D2"/>
    <w:rsid w:val="005733D0"/>
    <w:rsid w:val="00573C77"/>
    <w:rsid w:val="00574678"/>
    <w:rsid w:val="0057577D"/>
    <w:rsid w:val="00576029"/>
    <w:rsid w:val="00576B36"/>
    <w:rsid w:val="00580CF5"/>
    <w:rsid w:val="00580E0B"/>
    <w:rsid w:val="0058166A"/>
    <w:rsid w:val="00583034"/>
    <w:rsid w:val="00583363"/>
    <w:rsid w:val="00584475"/>
    <w:rsid w:val="00586DEF"/>
    <w:rsid w:val="00590102"/>
    <w:rsid w:val="005902FD"/>
    <w:rsid w:val="00590AA6"/>
    <w:rsid w:val="00591E93"/>
    <w:rsid w:val="00592F7D"/>
    <w:rsid w:val="00593B5B"/>
    <w:rsid w:val="005947AB"/>
    <w:rsid w:val="00596703"/>
    <w:rsid w:val="005967F0"/>
    <w:rsid w:val="00597BF6"/>
    <w:rsid w:val="00597D24"/>
    <w:rsid w:val="005A0CED"/>
    <w:rsid w:val="005A4DAE"/>
    <w:rsid w:val="005A515A"/>
    <w:rsid w:val="005A5C3A"/>
    <w:rsid w:val="005A7B5D"/>
    <w:rsid w:val="005B1775"/>
    <w:rsid w:val="005B1AC2"/>
    <w:rsid w:val="005B1B86"/>
    <w:rsid w:val="005B3F57"/>
    <w:rsid w:val="005B431C"/>
    <w:rsid w:val="005B5288"/>
    <w:rsid w:val="005B63D8"/>
    <w:rsid w:val="005B66E9"/>
    <w:rsid w:val="005B7007"/>
    <w:rsid w:val="005B7BD6"/>
    <w:rsid w:val="005C039F"/>
    <w:rsid w:val="005C0BC8"/>
    <w:rsid w:val="005C24C3"/>
    <w:rsid w:val="005C4106"/>
    <w:rsid w:val="005C4128"/>
    <w:rsid w:val="005C4336"/>
    <w:rsid w:val="005D1BE2"/>
    <w:rsid w:val="005D2E36"/>
    <w:rsid w:val="005D2F96"/>
    <w:rsid w:val="005D3A30"/>
    <w:rsid w:val="005D4110"/>
    <w:rsid w:val="005D4518"/>
    <w:rsid w:val="005D63E3"/>
    <w:rsid w:val="005D6BFB"/>
    <w:rsid w:val="005D708B"/>
    <w:rsid w:val="005E17D9"/>
    <w:rsid w:val="005E1B0D"/>
    <w:rsid w:val="005E2354"/>
    <w:rsid w:val="005E33A2"/>
    <w:rsid w:val="005E3EF5"/>
    <w:rsid w:val="005E4350"/>
    <w:rsid w:val="005E7830"/>
    <w:rsid w:val="005E7CBD"/>
    <w:rsid w:val="005F02F6"/>
    <w:rsid w:val="005F1108"/>
    <w:rsid w:val="005F16F6"/>
    <w:rsid w:val="005F1A6E"/>
    <w:rsid w:val="005F3DCA"/>
    <w:rsid w:val="005F53DA"/>
    <w:rsid w:val="005F6596"/>
    <w:rsid w:val="005F68D5"/>
    <w:rsid w:val="005F730F"/>
    <w:rsid w:val="005F78AB"/>
    <w:rsid w:val="0060175B"/>
    <w:rsid w:val="00602314"/>
    <w:rsid w:val="006042EA"/>
    <w:rsid w:val="006043B1"/>
    <w:rsid w:val="00604D23"/>
    <w:rsid w:val="00605B6C"/>
    <w:rsid w:val="00605D52"/>
    <w:rsid w:val="00606DBC"/>
    <w:rsid w:val="00607ED8"/>
    <w:rsid w:val="00610104"/>
    <w:rsid w:val="006101BD"/>
    <w:rsid w:val="00610270"/>
    <w:rsid w:val="00610EB2"/>
    <w:rsid w:val="00611AA8"/>
    <w:rsid w:val="006122CC"/>
    <w:rsid w:val="00612321"/>
    <w:rsid w:val="00612587"/>
    <w:rsid w:val="0061297B"/>
    <w:rsid w:val="00612CAF"/>
    <w:rsid w:val="00613834"/>
    <w:rsid w:val="00613A34"/>
    <w:rsid w:val="00613CDC"/>
    <w:rsid w:val="00615BCE"/>
    <w:rsid w:val="00616963"/>
    <w:rsid w:val="00617D0B"/>
    <w:rsid w:val="006203E6"/>
    <w:rsid w:val="00620D2C"/>
    <w:rsid w:val="00622389"/>
    <w:rsid w:val="0062316B"/>
    <w:rsid w:val="006235DD"/>
    <w:rsid w:val="00623850"/>
    <w:rsid w:val="0062559B"/>
    <w:rsid w:val="00625E44"/>
    <w:rsid w:val="00626003"/>
    <w:rsid w:val="00627188"/>
    <w:rsid w:val="00627FA9"/>
    <w:rsid w:val="00627FB4"/>
    <w:rsid w:val="00627FB6"/>
    <w:rsid w:val="006300CD"/>
    <w:rsid w:val="00631B39"/>
    <w:rsid w:val="00632081"/>
    <w:rsid w:val="00632833"/>
    <w:rsid w:val="00632F62"/>
    <w:rsid w:val="00634485"/>
    <w:rsid w:val="00635182"/>
    <w:rsid w:val="00635714"/>
    <w:rsid w:val="00635912"/>
    <w:rsid w:val="00637586"/>
    <w:rsid w:val="00642D75"/>
    <w:rsid w:val="006431E2"/>
    <w:rsid w:val="00643CCC"/>
    <w:rsid w:val="00645525"/>
    <w:rsid w:val="006518A2"/>
    <w:rsid w:val="006521A3"/>
    <w:rsid w:val="00653367"/>
    <w:rsid w:val="00654340"/>
    <w:rsid w:val="00655F63"/>
    <w:rsid w:val="00656487"/>
    <w:rsid w:val="006579EC"/>
    <w:rsid w:val="006600A5"/>
    <w:rsid w:val="00660D7E"/>
    <w:rsid w:val="006612A8"/>
    <w:rsid w:val="00663063"/>
    <w:rsid w:val="00663AC4"/>
    <w:rsid w:val="00663FF8"/>
    <w:rsid w:val="006648A3"/>
    <w:rsid w:val="0066527E"/>
    <w:rsid w:val="006655FF"/>
    <w:rsid w:val="006662AD"/>
    <w:rsid w:val="00666300"/>
    <w:rsid w:val="006668B2"/>
    <w:rsid w:val="00667F41"/>
    <w:rsid w:val="0067045E"/>
    <w:rsid w:val="00674270"/>
    <w:rsid w:val="006760F7"/>
    <w:rsid w:val="0067617B"/>
    <w:rsid w:val="0067735A"/>
    <w:rsid w:val="00680427"/>
    <w:rsid w:val="006826F2"/>
    <w:rsid w:val="0068385B"/>
    <w:rsid w:val="00684448"/>
    <w:rsid w:val="00684949"/>
    <w:rsid w:val="0068660F"/>
    <w:rsid w:val="0068747B"/>
    <w:rsid w:val="006931CE"/>
    <w:rsid w:val="0069329C"/>
    <w:rsid w:val="00693669"/>
    <w:rsid w:val="0069458E"/>
    <w:rsid w:val="0069500B"/>
    <w:rsid w:val="006950C6"/>
    <w:rsid w:val="00695290"/>
    <w:rsid w:val="00695540"/>
    <w:rsid w:val="006969AB"/>
    <w:rsid w:val="00696C6C"/>
    <w:rsid w:val="006A3DC9"/>
    <w:rsid w:val="006A4FEB"/>
    <w:rsid w:val="006A54BF"/>
    <w:rsid w:val="006A7136"/>
    <w:rsid w:val="006A7C49"/>
    <w:rsid w:val="006A7F07"/>
    <w:rsid w:val="006B071C"/>
    <w:rsid w:val="006B1696"/>
    <w:rsid w:val="006B1A3A"/>
    <w:rsid w:val="006B1CE3"/>
    <w:rsid w:val="006B2144"/>
    <w:rsid w:val="006B3D71"/>
    <w:rsid w:val="006B4690"/>
    <w:rsid w:val="006B47D2"/>
    <w:rsid w:val="006B5C7E"/>
    <w:rsid w:val="006B5CEC"/>
    <w:rsid w:val="006B6F54"/>
    <w:rsid w:val="006B7FCC"/>
    <w:rsid w:val="006C004F"/>
    <w:rsid w:val="006C085D"/>
    <w:rsid w:val="006C0AC8"/>
    <w:rsid w:val="006C31F6"/>
    <w:rsid w:val="006C32E1"/>
    <w:rsid w:val="006C40A1"/>
    <w:rsid w:val="006C413A"/>
    <w:rsid w:val="006C4641"/>
    <w:rsid w:val="006C4A9A"/>
    <w:rsid w:val="006C5D2E"/>
    <w:rsid w:val="006C60EE"/>
    <w:rsid w:val="006C689E"/>
    <w:rsid w:val="006C6E0F"/>
    <w:rsid w:val="006C7877"/>
    <w:rsid w:val="006D0B51"/>
    <w:rsid w:val="006D0DC5"/>
    <w:rsid w:val="006D3C64"/>
    <w:rsid w:val="006D3E97"/>
    <w:rsid w:val="006D41E3"/>
    <w:rsid w:val="006D4586"/>
    <w:rsid w:val="006D4AD9"/>
    <w:rsid w:val="006D5458"/>
    <w:rsid w:val="006D6139"/>
    <w:rsid w:val="006D6522"/>
    <w:rsid w:val="006D669A"/>
    <w:rsid w:val="006D7596"/>
    <w:rsid w:val="006E06EE"/>
    <w:rsid w:val="006E13A2"/>
    <w:rsid w:val="006E15F5"/>
    <w:rsid w:val="006E2CB8"/>
    <w:rsid w:val="006E2CD3"/>
    <w:rsid w:val="006E2D3C"/>
    <w:rsid w:val="006E32CE"/>
    <w:rsid w:val="006E3E2D"/>
    <w:rsid w:val="006E446C"/>
    <w:rsid w:val="006E4B3D"/>
    <w:rsid w:val="006E4E3E"/>
    <w:rsid w:val="006E5D83"/>
    <w:rsid w:val="006E60A7"/>
    <w:rsid w:val="006E6389"/>
    <w:rsid w:val="006F0088"/>
    <w:rsid w:val="006F00C9"/>
    <w:rsid w:val="006F05FC"/>
    <w:rsid w:val="006F0935"/>
    <w:rsid w:val="006F0D24"/>
    <w:rsid w:val="006F1322"/>
    <w:rsid w:val="006F15BD"/>
    <w:rsid w:val="006F26ED"/>
    <w:rsid w:val="006F30F8"/>
    <w:rsid w:val="006F3F3D"/>
    <w:rsid w:val="006F454F"/>
    <w:rsid w:val="006F7BE7"/>
    <w:rsid w:val="00701473"/>
    <w:rsid w:val="007042E1"/>
    <w:rsid w:val="00704915"/>
    <w:rsid w:val="00704A54"/>
    <w:rsid w:val="00705029"/>
    <w:rsid w:val="0070631A"/>
    <w:rsid w:val="00706520"/>
    <w:rsid w:val="007075B2"/>
    <w:rsid w:val="00707A93"/>
    <w:rsid w:val="00707DCA"/>
    <w:rsid w:val="007102F1"/>
    <w:rsid w:val="007114AF"/>
    <w:rsid w:val="007132FF"/>
    <w:rsid w:val="00713309"/>
    <w:rsid w:val="007134AD"/>
    <w:rsid w:val="00714208"/>
    <w:rsid w:val="00715452"/>
    <w:rsid w:val="0071600A"/>
    <w:rsid w:val="007160CB"/>
    <w:rsid w:val="00717209"/>
    <w:rsid w:val="00717E82"/>
    <w:rsid w:val="00720E2B"/>
    <w:rsid w:val="00720FCD"/>
    <w:rsid w:val="0072157D"/>
    <w:rsid w:val="00722A22"/>
    <w:rsid w:val="007233B1"/>
    <w:rsid w:val="00723C32"/>
    <w:rsid w:val="00723E3E"/>
    <w:rsid w:val="00725D9F"/>
    <w:rsid w:val="00725E74"/>
    <w:rsid w:val="00726A89"/>
    <w:rsid w:val="00727A94"/>
    <w:rsid w:val="00731654"/>
    <w:rsid w:val="007317E3"/>
    <w:rsid w:val="00731FC0"/>
    <w:rsid w:val="00732E0C"/>
    <w:rsid w:val="00733119"/>
    <w:rsid w:val="00733423"/>
    <w:rsid w:val="007341C6"/>
    <w:rsid w:val="007345C8"/>
    <w:rsid w:val="007345FE"/>
    <w:rsid w:val="007346AF"/>
    <w:rsid w:val="007359D9"/>
    <w:rsid w:val="0073600C"/>
    <w:rsid w:val="00736C06"/>
    <w:rsid w:val="00737AAC"/>
    <w:rsid w:val="007402F6"/>
    <w:rsid w:val="00740A50"/>
    <w:rsid w:val="007416DA"/>
    <w:rsid w:val="007427CA"/>
    <w:rsid w:val="00743957"/>
    <w:rsid w:val="00744098"/>
    <w:rsid w:val="00745F28"/>
    <w:rsid w:val="00746DC9"/>
    <w:rsid w:val="0075086B"/>
    <w:rsid w:val="007508D8"/>
    <w:rsid w:val="00750CF5"/>
    <w:rsid w:val="00751565"/>
    <w:rsid w:val="00753ED5"/>
    <w:rsid w:val="00754D31"/>
    <w:rsid w:val="00755ED1"/>
    <w:rsid w:val="00756266"/>
    <w:rsid w:val="00757763"/>
    <w:rsid w:val="00761368"/>
    <w:rsid w:val="00761E6A"/>
    <w:rsid w:val="007623AB"/>
    <w:rsid w:val="00762645"/>
    <w:rsid w:val="00762A67"/>
    <w:rsid w:val="0076324B"/>
    <w:rsid w:val="00763514"/>
    <w:rsid w:val="00763B4E"/>
    <w:rsid w:val="00765575"/>
    <w:rsid w:val="00765D87"/>
    <w:rsid w:val="00765EC3"/>
    <w:rsid w:val="00767A3A"/>
    <w:rsid w:val="00770F6D"/>
    <w:rsid w:val="00771F2F"/>
    <w:rsid w:val="007736A4"/>
    <w:rsid w:val="00776111"/>
    <w:rsid w:val="00776209"/>
    <w:rsid w:val="007768C2"/>
    <w:rsid w:val="00776BC3"/>
    <w:rsid w:val="00780A2F"/>
    <w:rsid w:val="0078130B"/>
    <w:rsid w:val="00782AE5"/>
    <w:rsid w:val="00783C3D"/>
    <w:rsid w:val="00785F86"/>
    <w:rsid w:val="00786175"/>
    <w:rsid w:val="007861F6"/>
    <w:rsid w:val="00787441"/>
    <w:rsid w:val="00787AF7"/>
    <w:rsid w:val="007909F1"/>
    <w:rsid w:val="0079144D"/>
    <w:rsid w:val="007918D8"/>
    <w:rsid w:val="00793635"/>
    <w:rsid w:val="00793895"/>
    <w:rsid w:val="007961DE"/>
    <w:rsid w:val="007977A0"/>
    <w:rsid w:val="0079790B"/>
    <w:rsid w:val="007A10B3"/>
    <w:rsid w:val="007A42BB"/>
    <w:rsid w:val="007A5518"/>
    <w:rsid w:val="007A55B6"/>
    <w:rsid w:val="007A611B"/>
    <w:rsid w:val="007B0131"/>
    <w:rsid w:val="007B11A8"/>
    <w:rsid w:val="007B1E48"/>
    <w:rsid w:val="007B24C1"/>
    <w:rsid w:val="007B265E"/>
    <w:rsid w:val="007B3079"/>
    <w:rsid w:val="007B3EA5"/>
    <w:rsid w:val="007B470E"/>
    <w:rsid w:val="007B4ADF"/>
    <w:rsid w:val="007B4E42"/>
    <w:rsid w:val="007C0566"/>
    <w:rsid w:val="007C10F6"/>
    <w:rsid w:val="007C112E"/>
    <w:rsid w:val="007C1CA1"/>
    <w:rsid w:val="007C1E00"/>
    <w:rsid w:val="007C2355"/>
    <w:rsid w:val="007C2723"/>
    <w:rsid w:val="007C3B73"/>
    <w:rsid w:val="007C4E99"/>
    <w:rsid w:val="007C5240"/>
    <w:rsid w:val="007C535A"/>
    <w:rsid w:val="007C643C"/>
    <w:rsid w:val="007C64A3"/>
    <w:rsid w:val="007C7C75"/>
    <w:rsid w:val="007D1B80"/>
    <w:rsid w:val="007D2CD7"/>
    <w:rsid w:val="007D4FAA"/>
    <w:rsid w:val="007D5678"/>
    <w:rsid w:val="007D63CA"/>
    <w:rsid w:val="007D69B8"/>
    <w:rsid w:val="007D7774"/>
    <w:rsid w:val="007D7B1A"/>
    <w:rsid w:val="007D7E8D"/>
    <w:rsid w:val="007E064E"/>
    <w:rsid w:val="007E0DFB"/>
    <w:rsid w:val="007E1DD3"/>
    <w:rsid w:val="007E3A19"/>
    <w:rsid w:val="007E3B9C"/>
    <w:rsid w:val="007E3FD6"/>
    <w:rsid w:val="007E6435"/>
    <w:rsid w:val="007E6A52"/>
    <w:rsid w:val="007E6B5A"/>
    <w:rsid w:val="007E6B94"/>
    <w:rsid w:val="007F0378"/>
    <w:rsid w:val="007F1CA3"/>
    <w:rsid w:val="007F365A"/>
    <w:rsid w:val="007F49C9"/>
    <w:rsid w:val="007F4C85"/>
    <w:rsid w:val="007F528B"/>
    <w:rsid w:val="007F5CAF"/>
    <w:rsid w:val="007F605B"/>
    <w:rsid w:val="007F6131"/>
    <w:rsid w:val="007F619C"/>
    <w:rsid w:val="007F6603"/>
    <w:rsid w:val="007F66C3"/>
    <w:rsid w:val="007F695F"/>
    <w:rsid w:val="007F7442"/>
    <w:rsid w:val="007F748B"/>
    <w:rsid w:val="00800CD9"/>
    <w:rsid w:val="00800F2D"/>
    <w:rsid w:val="00801E74"/>
    <w:rsid w:val="00801F9B"/>
    <w:rsid w:val="00803B7C"/>
    <w:rsid w:val="008042F3"/>
    <w:rsid w:val="008062FB"/>
    <w:rsid w:val="00806FF9"/>
    <w:rsid w:val="008117EE"/>
    <w:rsid w:val="008121C6"/>
    <w:rsid w:val="008135A2"/>
    <w:rsid w:val="00813635"/>
    <w:rsid w:val="0081485C"/>
    <w:rsid w:val="00815A32"/>
    <w:rsid w:val="00815F10"/>
    <w:rsid w:val="00816E30"/>
    <w:rsid w:val="0081710B"/>
    <w:rsid w:val="0081752D"/>
    <w:rsid w:val="00821896"/>
    <w:rsid w:val="00821BA5"/>
    <w:rsid w:val="0082283B"/>
    <w:rsid w:val="00823423"/>
    <w:rsid w:val="00824554"/>
    <w:rsid w:val="00824566"/>
    <w:rsid w:val="00826CE5"/>
    <w:rsid w:val="00827973"/>
    <w:rsid w:val="00827C78"/>
    <w:rsid w:val="00827D92"/>
    <w:rsid w:val="008302E7"/>
    <w:rsid w:val="00830A45"/>
    <w:rsid w:val="00831191"/>
    <w:rsid w:val="008321CD"/>
    <w:rsid w:val="00832D87"/>
    <w:rsid w:val="008335A4"/>
    <w:rsid w:val="008336E4"/>
    <w:rsid w:val="00834197"/>
    <w:rsid w:val="008345C4"/>
    <w:rsid w:val="008356EF"/>
    <w:rsid w:val="00836925"/>
    <w:rsid w:val="00836FBA"/>
    <w:rsid w:val="00837143"/>
    <w:rsid w:val="008373BA"/>
    <w:rsid w:val="0084094F"/>
    <w:rsid w:val="00841390"/>
    <w:rsid w:val="0084220B"/>
    <w:rsid w:val="00842835"/>
    <w:rsid w:val="008434AB"/>
    <w:rsid w:val="0084404A"/>
    <w:rsid w:val="0084411D"/>
    <w:rsid w:val="008452C3"/>
    <w:rsid w:val="008453F5"/>
    <w:rsid w:val="00845D2B"/>
    <w:rsid w:val="00846AE9"/>
    <w:rsid w:val="00847577"/>
    <w:rsid w:val="00847609"/>
    <w:rsid w:val="00851008"/>
    <w:rsid w:val="00853499"/>
    <w:rsid w:val="0085529F"/>
    <w:rsid w:val="00855B2D"/>
    <w:rsid w:val="00856084"/>
    <w:rsid w:val="008567EC"/>
    <w:rsid w:val="00856ED4"/>
    <w:rsid w:val="008577C7"/>
    <w:rsid w:val="00857F67"/>
    <w:rsid w:val="00860EAD"/>
    <w:rsid w:val="0086226A"/>
    <w:rsid w:val="0086267D"/>
    <w:rsid w:val="00865B6D"/>
    <w:rsid w:val="00865CAD"/>
    <w:rsid w:val="008660F5"/>
    <w:rsid w:val="00866F6A"/>
    <w:rsid w:val="00867011"/>
    <w:rsid w:val="00870733"/>
    <w:rsid w:val="00870BFA"/>
    <w:rsid w:val="00871376"/>
    <w:rsid w:val="008718F3"/>
    <w:rsid w:val="00871DFB"/>
    <w:rsid w:val="0087288F"/>
    <w:rsid w:val="00874E6A"/>
    <w:rsid w:val="00874E79"/>
    <w:rsid w:val="00874F8F"/>
    <w:rsid w:val="00876E52"/>
    <w:rsid w:val="008778AC"/>
    <w:rsid w:val="00882EA1"/>
    <w:rsid w:val="00883364"/>
    <w:rsid w:val="008841D6"/>
    <w:rsid w:val="00884A95"/>
    <w:rsid w:val="00886342"/>
    <w:rsid w:val="00886671"/>
    <w:rsid w:val="00887452"/>
    <w:rsid w:val="00891D86"/>
    <w:rsid w:val="0089233B"/>
    <w:rsid w:val="008924DE"/>
    <w:rsid w:val="00892AFC"/>
    <w:rsid w:val="008942E9"/>
    <w:rsid w:val="00894526"/>
    <w:rsid w:val="0089500F"/>
    <w:rsid w:val="0089572E"/>
    <w:rsid w:val="008967DC"/>
    <w:rsid w:val="008974A2"/>
    <w:rsid w:val="00897F0B"/>
    <w:rsid w:val="008A036E"/>
    <w:rsid w:val="008A13BB"/>
    <w:rsid w:val="008A1FA7"/>
    <w:rsid w:val="008A3BFD"/>
    <w:rsid w:val="008A3DFA"/>
    <w:rsid w:val="008A4161"/>
    <w:rsid w:val="008A5B79"/>
    <w:rsid w:val="008B1434"/>
    <w:rsid w:val="008B2944"/>
    <w:rsid w:val="008B36A2"/>
    <w:rsid w:val="008B3B38"/>
    <w:rsid w:val="008B4AE3"/>
    <w:rsid w:val="008B615C"/>
    <w:rsid w:val="008B7AFD"/>
    <w:rsid w:val="008B7BFA"/>
    <w:rsid w:val="008C0F9A"/>
    <w:rsid w:val="008C173D"/>
    <w:rsid w:val="008C19F5"/>
    <w:rsid w:val="008C1BA9"/>
    <w:rsid w:val="008C1F2F"/>
    <w:rsid w:val="008C54AB"/>
    <w:rsid w:val="008C5769"/>
    <w:rsid w:val="008C5FD8"/>
    <w:rsid w:val="008C6D93"/>
    <w:rsid w:val="008C6E06"/>
    <w:rsid w:val="008D1526"/>
    <w:rsid w:val="008D2B3E"/>
    <w:rsid w:val="008D3238"/>
    <w:rsid w:val="008D37FF"/>
    <w:rsid w:val="008D3BD5"/>
    <w:rsid w:val="008D52C6"/>
    <w:rsid w:val="008D5428"/>
    <w:rsid w:val="008D569C"/>
    <w:rsid w:val="008D6092"/>
    <w:rsid w:val="008D6105"/>
    <w:rsid w:val="008E1468"/>
    <w:rsid w:val="008E218C"/>
    <w:rsid w:val="008E3269"/>
    <w:rsid w:val="008E3B14"/>
    <w:rsid w:val="008E3F39"/>
    <w:rsid w:val="008E52DC"/>
    <w:rsid w:val="008E5575"/>
    <w:rsid w:val="008E5914"/>
    <w:rsid w:val="008E656B"/>
    <w:rsid w:val="008E6ED6"/>
    <w:rsid w:val="008E76CD"/>
    <w:rsid w:val="008F01F6"/>
    <w:rsid w:val="008F17AE"/>
    <w:rsid w:val="008F1D62"/>
    <w:rsid w:val="008F27AA"/>
    <w:rsid w:val="008F3B47"/>
    <w:rsid w:val="008F52A0"/>
    <w:rsid w:val="008F55B5"/>
    <w:rsid w:val="008F7218"/>
    <w:rsid w:val="0090005E"/>
    <w:rsid w:val="00900371"/>
    <w:rsid w:val="00900546"/>
    <w:rsid w:val="0090323B"/>
    <w:rsid w:val="00904047"/>
    <w:rsid w:val="00904719"/>
    <w:rsid w:val="00904A6E"/>
    <w:rsid w:val="0090530D"/>
    <w:rsid w:val="009059E8"/>
    <w:rsid w:val="00905CBF"/>
    <w:rsid w:val="00906B08"/>
    <w:rsid w:val="00906CDC"/>
    <w:rsid w:val="00912281"/>
    <w:rsid w:val="00912677"/>
    <w:rsid w:val="00912D62"/>
    <w:rsid w:val="00912DDE"/>
    <w:rsid w:val="009150FF"/>
    <w:rsid w:val="00916E93"/>
    <w:rsid w:val="009172AD"/>
    <w:rsid w:val="00920AA5"/>
    <w:rsid w:val="00920EB1"/>
    <w:rsid w:val="00921337"/>
    <w:rsid w:val="00921B87"/>
    <w:rsid w:val="00921E60"/>
    <w:rsid w:val="00921FFB"/>
    <w:rsid w:val="00922019"/>
    <w:rsid w:val="00923F4B"/>
    <w:rsid w:val="00924942"/>
    <w:rsid w:val="0092531B"/>
    <w:rsid w:val="0092636F"/>
    <w:rsid w:val="00926AEB"/>
    <w:rsid w:val="009270A3"/>
    <w:rsid w:val="00930ACE"/>
    <w:rsid w:val="0093170C"/>
    <w:rsid w:val="00931C5D"/>
    <w:rsid w:val="00931E5D"/>
    <w:rsid w:val="009328BF"/>
    <w:rsid w:val="00932ACF"/>
    <w:rsid w:val="00932D69"/>
    <w:rsid w:val="00935556"/>
    <w:rsid w:val="0093576D"/>
    <w:rsid w:val="00935AF5"/>
    <w:rsid w:val="009365D8"/>
    <w:rsid w:val="0093661E"/>
    <w:rsid w:val="00936A13"/>
    <w:rsid w:val="009373A1"/>
    <w:rsid w:val="0093799B"/>
    <w:rsid w:val="00940235"/>
    <w:rsid w:val="00940354"/>
    <w:rsid w:val="009423A4"/>
    <w:rsid w:val="00942BF1"/>
    <w:rsid w:val="00943217"/>
    <w:rsid w:val="0094438C"/>
    <w:rsid w:val="0094481C"/>
    <w:rsid w:val="009464A7"/>
    <w:rsid w:val="009467FF"/>
    <w:rsid w:val="009468BF"/>
    <w:rsid w:val="009508DF"/>
    <w:rsid w:val="00951D8A"/>
    <w:rsid w:val="00952D3E"/>
    <w:rsid w:val="009558DE"/>
    <w:rsid w:val="00956376"/>
    <w:rsid w:val="009567C2"/>
    <w:rsid w:val="00956FCB"/>
    <w:rsid w:val="00960576"/>
    <w:rsid w:val="0096245A"/>
    <w:rsid w:val="00963F14"/>
    <w:rsid w:val="009651DC"/>
    <w:rsid w:val="00965EAF"/>
    <w:rsid w:val="00966772"/>
    <w:rsid w:val="00966F59"/>
    <w:rsid w:val="0097272D"/>
    <w:rsid w:val="009753FB"/>
    <w:rsid w:val="00975B3B"/>
    <w:rsid w:val="00975EB9"/>
    <w:rsid w:val="00976572"/>
    <w:rsid w:val="00976BD1"/>
    <w:rsid w:val="00977456"/>
    <w:rsid w:val="009802F9"/>
    <w:rsid w:val="00980718"/>
    <w:rsid w:val="00982A98"/>
    <w:rsid w:val="0098325E"/>
    <w:rsid w:val="009869B7"/>
    <w:rsid w:val="00986AAB"/>
    <w:rsid w:val="00986ED5"/>
    <w:rsid w:val="00987473"/>
    <w:rsid w:val="00991301"/>
    <w:rsid w:val="00992B53"/>
    <w:rsid w:val="00992F62"/>
    <w:rsid w:val="00993B42"/>
    <w:rsid w:val="00993C12"/>
    <w:rsid w:val="00993F21"/>
    <w:rsid w:val="0099628A"/>
    <w:rsid w:val="00997153"/>
    <w:rsid w:val="0099745D"/>
    <w:rsid w:val="00997562"/>
    <w:rsid w:val="0099757E"/>
    <w:rsid w:val="009978AF"/>
    <w:rsid w:val="009A0830"/>
    <w:rsid w:val="009A0952"/>
    <w:rsid w:val="009A1158"/>
    <w:rsid w:val="009A1F07"/>
    <w:rsid w:val="009A34C9"/>
    <w:rsid w:val="009A4309"/>
    <w:rsid w:val="009A45A4"/>
    <w:rsid w:val="009A46F8"/>
    <w:rsid w:val="009A5B67"/>
    <w:rsid w:val="009A60FC"/>
    <w:rsid w:val="009A70E9"/>
    <w:rsid w:val="009A73A2"/>
    <w:rsid w:val="009A7446"/>
    <w:rsid w:val="009B2486"/>
    <w:rsid w:val="009B2BCE"/>
    <w:rsid w:val="009B3818"/>
    <w:rsid w:val="009B4797"/>
    <w:rsid w:val="009B5F9C"/>
    <w:rsid w:val="009B6BD8"/>
    <w:rsid w:val="009B7508"/>
    <w:rsid w:val="009B7B9D"/>
    <w:rsid w:val="009C07AF"/>
    <w:rsid w:val="009C0DBA"/>
    <w:rsid w:val="009C29F9"/>
    <w:rsid w:val="009C2DFF"/>
    <w:rsid w:val="009C353E"/>
    <w:rsid w:val="009C42DE"/>
    <w:rsid w:val="009C6A19"/>
    <w:rsid w:val="009C6A7F"/>
    <w:rsid w:val="009C6EC8"/>
    <w:rsid w:val="009C7D8C"/>
    <w:rsid w:val="009C7DA2"/>
    <w:rsid w:val="009D05AF"/>
    <w:rsid w:val="009D1513"/>
    <w:rsid w:val="009D17E5"/>
    <w:rsid w:val="009D1D6E"/>
    <w:rsid w:val="009D2C1D"/>
    <w:rsid w:val="009D2E70"/>
    <w:rsid w:val="009D31FD"/>
    <w:rsid w:val="009D3535"/>
    <w:rsid w:val="009D46EC"/>
    <w:rsid w:val="009D481A"/>
    <w:rsid w:val="009D6FEC"/>
    <w:rsid w:val="009D7202"/>
    <w:rsid w:val="009D7A26"/>
    <w:rsid w:val="009E0559"/>
    <w:rsid w:val="009E099D"/>
    <w:rsid w:val="009E0B58"/>
    <w:rsid w:val="009E0E01"/>
    <w:rsid w:val="009E1E2F"/>
    <w:rsid w:val="009E29B5"/>
    <w:rsid w:val="009E2BBB"/>
    <w:rsid w:val="009E49ED"/>
    <w:rsid w:val="009E4F90"/>
    <w:rsid w:val="009E781A"/>
    <w:rsid w:val="009F0295"/>
    <w:rsid w:val="009F02E2"/>
    <w:rsid w:val="009F06B0"/>
    <w:rsid w:val="009F125F"/>
    <w:rsid w:val="009F1750"/>
    <w:rsid w:val="009F1A33"/>
    <w:rsid w:val="009F25BD"/>
    <w:rsid w:val="009F2C61"/>
    <w:rsid w:val="009F34A1"/>
    <w:rsid w:val="009F36F6"/>
    <w:rsid w:val="009F4D46"/>
    <w:rsid w:val="009F6649"/>
    <w:rsid w:val="009F77F4"/>
    <w:rsid w:val="009F78D7"/>
    <w:rsid w:val="009F7D9F"/>
    <w:rsid w:val="00A0067D"/>
    <w:rsid w:val="00A00CFC"/>
    <w:rsid w:val="00A00E82"/>
    <w:rsid w:val="00A0258A"/>
    <w:rsid w:val="00A0284D"/>
    <w:rsid w:val="00A02AAB"/>
    <w:rsid w:val="00A02B67"/>
    <w:rsid w:val="00A04FEA"/>
    <w:rsid w:val="00A0537D"/>
    <w:rsid w:val="00A05801"/>
    <w:rsid w:val="00A064F1"/>
    <w:rsid w:val="00A06D85"/>
    <w:rsid w:val="00A10968"/>
    <w:rsid w:val="00A117A2"/>
    <w:rsid w:val="00A12B76"/>
    <w:rsid w:val="00A12F67"/>
    <w:rsid w:val="00A13153"/>
    <w:rsid w:val="00A13755"/>
    <w:rsid w:val="00A14400"/>
    <w:rsid w:val="00A14787"/>
    <w:rsid w:val="00A1574E"/>
    <w:rsid w:val="00A15C1E"/>
    <w:rsid w:val="00A16938"/>
    <w:rsid w:val="00A16B14"/>
    <w:rsid w:val="00A16B62"/>
    <w:rsid w:val="00A1784A"/>
    <w:rsid w:val="00A17E1E"/>
    <w:rsid w:val="00A20DDD"/>
    <w:rsid w:val="00A20EE9"/>
    <w:rsid w:val="00A21D14"/>
    <w:rsid w:val="00A22314"/>
    <w:rsid w:val="00A23CAA"/>
    <w:rsid w:val="00A26C4A"/>
    <w:rsid w:val="00A27457"/>
    <w:rsid w:val="00A30D4B"/>
    <w:rsid w:val="00A313A7"/>
    <w:rsid w:val="00A31B95"/>
    <w:rsid w:val="00A32DAB"/>
    <w:rsid w:val="00A33A8C"/>
    <w:rsid w:val="00A3534E"/>
    <w:rsid w:val="00A359FC"/>
    <w:rsid w:val="00A35FEF"/>
    <w:rsid w:val="00A360AE"/>
    <w:rsid w:val="00A3614F"/>
    <w:rsid w:val="00A362BB"/>
    <w:rsid w:val="00A365EE"/>
    <w:rsid w:val="00A367B7"/>
    <w:rsid w:val="00A371BC"/>
    <w:rsid w:val="00A37222"/>
    <w:rsid w:val="00A3737B"/>
    <w:rsid w:val="00A373A1"/>
    <w:rsid w:val="00A374A1"/>
    <w:rsid w:val="00A4083F"/>
    <w:rsid w:val="00A40F73"/>
    <w:rsid w:val="00A416BB"/>
    <w:rsid w:val="00A41802"/>
    <w:rsid w:val="00A418F3"/>
    <w:rsid w:val="00A44157"/>
    <w:rsid w:val="00A444C6"/>
    <w:rsid w:val="00A44DE7"/>
    <w:rsid w:val="00A450E9"/>
    <w:rsid w:val="00A47B26"/>
    <w:rsid w:val="00A47BC2"/>
    <w:rsid w:val="00A47DA5"/>
    <w:rsid w:val="00A501B0"/>
    <w:rsid w:val="00A50381"/>
    <w:rsid w:val="00A5053E"/>
    <w:rsid w:val="00A52618"/>
    <w:rsid w:val="00A53559"/>
    <w:rsid w:val="00A53A9D"/>
    <w:rsid w:val="00A54CF6"/>
    <w:rsid w:val="00A5509A"/>
    <w:rsid w:val="00A55E3D"/>
    <w:rsid w:val="00A561E7"/>
    <w:rsid w:val="00A620D0"/>
    <w:rsid w:val="00A62F48"/>
    <w:rsid w:val="00A63120"/>
    <w:rsid w:val="00A63F7E"/>
    <w:rsid w:val="00A64981"/>
    <w:rsid w:val="00A64FDD"/>
    <w:rsid w:val="00A655A1"/>
    <w:rsid w:val="00A6566F"/>
    <w:rsid w:val="00A65D22"/>
    <w:rsid w:val="00A67421"/>
    <w:rsid w:val="00A7008B"/>
    <w:rsid w:val="00A70FE1"/>
    <w:rsid w:val="00A71661"/>
    <w:rsid w:val="00A718A4"/>
    <w:rsid w:val="00A72AA5"/>
    <w:rsid w:val="00A7426E"/>
    <w:rsid w:val="00A753CE"/>
    <w:rsid w:val="00A75406"/>
    <w:rsid w:val="00A75C00"/>
    <w:rsid w:val="00A75D30"/>
    <w:rsid w:val="00A7603C"/>
    <w:rsid w:val="00A762D5"/>
    <w:rsid w:val="00A76C19"/>
    <w:rsid w:val="00A771E7"/>
    <w:rsid w:val="00A77E53"/>
    <w:rsid w:val="00A802DE"/>
    <w:rsid w:val="00A81140"/>
    <w:rsid w:val="00A824DE"/>
    <w:rsid w:val="00A83810"/>
    <w:rsid w:val="00A83935"/>
    <w:rsid w:val="00A85DE7"/>
    <w:rsid w:val="00A871FB"/>
    <w:rsid w:val="00A909FE"/>
    <w:rsid w:val="00A924FE"/>
    <w:rsid w:val="00A92F22"/>
    <w:rsid w:val="00A94FD1"/>
    <w:rsid w:val="00A96027"/>
    <w:rsid w:val="00A9623B"/>
    <w:rsid w:val="00A97143"/>
    <w:rsid w:val="00A976AA"/>
    <w:rsid w:val="00AA1E8F"/>
    <w:rsid w:val="00AA255C"/>
    <w:rsid w:val="00AA3335"/>
    <w:rsid w:val="00AA3D6A"/>
    <w:rsid w:val="00AA41C6"/>
    <w:rsid w:val="00AB13BD"/>
    <w:rsid w:val="00AB2336"/>
    <w:rsid w:val="00AB2B67"/>
    <w:rsid w:val="00AB35CD"/>
    <w:rsid w:val="00AB690A"/>
    <w:rsid w:val="00AB7FAA"/>
    <w:rsid w:val="00AC1355"/>
    <w:rsid w:val="00AC16FE"/>
    <w:rsid w:val="00AC1E0D"/>
    <w:rsid w:val="00AC2C6A"/>
    <w:rsid w:val="00AC3F65"/>
    <w:rsid w:val="00AC4CC2"/>
    <w:rsid w:val="00AC4F2C"/>
    <w:rsid w:val="00AC544D"/>
    <w:rsid w:val="00AC5B6C"/>
    <w:rsid w:val="00AC748A"/>
    <w:rsid w:val="00AD24F2"/>
    <w:rsid w:val="00AD3BC9"/>
    <w:rsid w:val="00AD56AA"/>
    <w:rsid w:val="00AD60AD"/>
    <w:rsid w:val="00AD7673"/>
    <w:rsid w:val="00AE142B"/>
    <w:rsid w:val="00AE2772"/>
    <w:rsid w:val="00AE359A"/>
    <w:rsid w:val="00AE4D88"/>
    <w:rsid w:val="00AE4F4A"/>
    <w:rsid w:val="00AE690C"/>
    <w:rsid w:val="00AE6B60"/>
    <w:rsid w:val="00AF142B"/>
    <w:rsid w:val="00AF1F7B"/>
    <w:rsid w:val="00AF2700"/>
    <w:rsid w:val="00AF29DD"/>
    <w:rsid w:val="00AF3190"/>
    <w:rsid w:val="00AF368B"/>
    <w:rsid w:val="00AF3962"/>
    <w:rsid w:val="00AF3DDD"/>
    <w:rsid w:val="00AF4AC0"/>
    <w:rsid w:val="00AF569D"/>
    <w:rsid w:val="00B00A41"/>
    <w:rsid w:val="00B01E6F"/>
    <w:rsid w:val="00B02B19"/>
    <w:rsid w:val="00B059C4"/>
    <w:rsid w:val="00B05DF9"/>
    <w:rsid w:val="00B061C4"/>
    <w:rsid w:val="00B0736E"/>
    <w:rsid w:val="00B1063F"/>
    <w:rsid w:val="00B10A2E"/>
    <w:rsid w:val="00B12A97"/>
    <w:rsid w:val="00B1356B"/>
    <w:rsid w:val="00B13B8D"/>
    <w:rsid w:val="00B15D89"/>
    <w:rsid w:val="00B169DE"/>
    <w:rsid w:val="00B16CDA"/>
    <w:rsid w:val="00B179EF"/>
    <w:rsid w:val="00B210BD"/>
    <w:rsid w:val="00B23A07"/>
    <w:rsid w:val="00B249A9"/>
    <w:rsid w:val="00B252F2"/>
    <w:rsid w:val="00B2541D"/>
    <w:rsid w:val="00B2639D"/>
    <w:rsid w:val="00B275A1"/>
    <w:rsid w:val="00B27947"/>
    <w:rsid w:val="00B30A16"/>
    <w:rsid w:val="00B32F79"/>
    <w:rsid w:val="00B33CCC"/>
    <w:rsid w:val="00B3418A"/>
    <w:rsid w:val="00B35DA7"/>
    <w:rsid w:val="00B362FF"/>
    <w:rsid w:val="00B3646F"/>
    <w:rsid w:val="00B36873"/>
    <w:rsid w:val="00B36D89"/>
    <w:rsid w:val="00B4115F"/>
    <w:rsid w:val="00B4121F"/>
    <w:rsid w:val="00B413B5"/>
    <w:rsid w:val="00B41471"/>
    <w:rsid w:val="00B4196E"/>
    <w:rsid w:val="00B42DC4"/>
    <w:rsid w:val="00B43531"/>
    <w:rsid w:val="00B443DE"/>
    <w:rsid w:val="00B463B2"/>
    <w:rsid w:val="00B476DB"/>
    <w:rsid w:val="00B47DF2"/>
    <w:rsid w:val="00B47EB6"/>
    <w:rsid w:val="00B5100F"/>
    <w:rsid w:val="00B51933"/>
    <w:rsid w:val="00B5299F"/>
    <w:rsid w:val="00B52CD9"/>
    <w:rsid w:val="00B53005"/>
    <w:rsid w:val="00B53367"/>
    <w:rsid w:val="00B535A3"/>
    <w:rsid w:val="00B54330"/>
    <w:rsid w:val="00B5468A"/>
    <w:rsid w:val="00B54A26"/>
    <w:rsid w:val="00B54AC5"/>
    <w:rsid w:val="00B54D6E"/>
    <w:rsid w:val="00B55D12"/>
    <w:rsid w:val="00B56BB3"/>
    <w:rsid w:val="00B56FDE"/>
    <w:rsid w:val="00B57164"/>
    <w:rsid w:val="00B5792B"/>
    <w:rsid w:val="00B60EAF"/>
    <w:rsid w:val="00B6223E"/>
    <w:rsid w:val="00B624CC"/>
    <w:rsid w:val="00B638EF"/>
    <w:rsid w:val="00B64C91"/>
    <w:rsid w:val="00B66AE1"/>
    <w:rsid w:val="00B67497"/>
    <w:rsid w:val="00B6765B"/>
    <w:rsid w:val="00B677CD"/>
    <w:rsid w:val="00B70498"/>
    <w:rsid w:val="00B719A7"/>
    <w:rsid w:val="00B7221D"/>
    <w:rsid w:val="00B73677"/>
    <w:rsid w:val="00B7383E"/>
    <w:rsid w:val="00B74C31"/>
    <w:rsid w:val="00B754A8"/>
    <w:rsid w:val="00B76EF4"/>
    <w:rsid w:val="00B77589"/>
    <w:rsid w:val="00B803BA"/>
    <w:rsid w:val="00B80DC9"/>
    <w:rsid w:val="00B833FD"/>
    <w:rsid w:val="00B844E7"/>
    <w:rsid w:val="00B851FF"/>
    <w:rsid w:val="00B869BB"/>
    <w:rsid w:val="00B86F2C"/>
    <w:rsid w:val="00B90602"/>
    <w:rsid w:val="00B910B6"/>
    <w:rsid w:val="00B915AF"/>
    <w:rsid w:val="00B920DB"/>
    <w:rsid w:val="00B931D4"/>
    <w:rsid w:val="00B934B2"/>
    <w:rsid w:val="00B93528"/>
    <w:rsid w:val="00B936ED"/>
    <w:rsid w:val="00B93778"/>
    <w:rsid w:val="00B94A7B"/>
    <w:rsid w:val="00B95626"/>
    <w:rsid w:val="00B966D4"/>
    <w:rsid w:val="00BA07A9"/>
    <w:rsid w:val="00BA1551"/>
    <w:rsid w:val="00BA159F"/>
    <w:rsid w:val="00BA17DB"/>
    <w:rsid w:val="00BA2EB3"/>
    <w:rsid w:val="00BA3387"/>
    <w:rsid w:val="00BA377C"/>
    <w:rsid w:val="00BA4B6D"/>
    <w:rsid w:val="00BA4E23"/>
    <w:rsid w:val="00BA55D3"/>
    <w:rsid w:val="00BA5C27"/>
    <w:rsid w:val="00BA79EE"/>
    <w:rsid w:val="00BB0008"/>
    <w:rsid w:val="00BB09C8"/>
    <w:rsid w:val="00BB1BB7"/>
    <w:rsid w:val="00BB223B"/>
    <w:rsid w:val="00BB2421"/>
    <w:rsid w:val="00BB2A6D"/>
    <w:rsid w:val="00BB3DDD"/>
    <w:rsid w:val="00BB3DF9"/>
    <w:rsid w:val="00BB45C5"/>
    <w:rsid w:val="00BB55AE"/>
    <w:rsid w:val="00BB7DF1"/>
    <w:rsid w:val="00BC0A11"/>
    <w:rsid w:val="00BC0D36"/>
    <w:rsid w:val="00BC268A"/>
    <w:rsid w:val="00BC4EE4"/>
    <w:rsid w:val="00BC7FF0"/>
    <w:rsid w:val="00BD001E"/>
    <w:rsid w:val="00BD0E5F"/>
    <w:rsid w:val="00BD2224"/>
    <w:rsid w:val="00BD34D5"/>
    <w:rsid w:val="00BD3C03"/>
    <w:rsid w:val="00BD50E0"/>
    <w:rsid w:val="00BD555B"/>
    <w:rsid w:val="00BD5CC3"/>
    <w:rsid w:val="00BD5CE2"/>
    <w:rsid w:val="00BD6F2B"/>
    <w:rsid w:val="00BD7483"/>
    <w:rsid w:val="00BE0992"/>
    <w:rsid w:val="00BE1031"/>
    <w:rsid w:val="00BE14E0"/>
    <w:rsid w:val="00BE1519"/>
    <w:rsid w:val="00BE1F56"/>
    <w:rsid w:val="00BE20C7"/>
    <w:rsid w:val="00BE37C2"/>
    <w:rsid w:val="00BE38AF"/>
    <w:rsid w:val="00BE5EBA"/>
    <w:rsid w:val="00BE65FC"/>
    <w:rsid w:val="00BE6E73"/>
    <w:rsid w:val="00BE776C"/>
    <w:rsid w:val="00BE781D"/>
    <w:rsid w:val="00BF0085"/>
    <w:rsid w:val="00BF2F07"/>
    <w:rsid w:val="00BF3DA4"/>
    <w:rsid w:val="00BF3E01"/>
    <w:rsid w:val="00BF4DC7"/>
    <w:rsid w:val="00BF6D7E"/>
    <w:rsid w:val="00BF7506"/>
    <w:rsid w:val="00BF7AD8"/>
    <w:rsid w:val="00C003CE"/>
    <w:rsid w:val="00C03F7E"/>
    <w:rsid w:val="00C05046"/>
    <w:rsid w:val="00C05D91"/>
    <w:rsid w:val="00C074F0"/>
    <w:rsid w:val="00C104CD"/>
    <w:rsid w:val="00C1127C"/>
    <w:rsid w:val="00C115F4"/>
    <w:rsid w:val="00C130F3"/>
    <w:rsid w:val="00C13873"/>
    <w:rsid w:val="00C14139"/>
    <w:rsid w:val="00C15A9C"/>
    <w:rsid w:val="00C1778C"/>
    <w:rsid w:val="00C204A4"/>
    <w:rsid w:val="00C212D1"/>
    <w:rsid w:val="00C2179A"/>
    <w:rsid w:val="00C21E13"/>
    <w:rsid w:val="00C22F88"/>
    <w:rsid w:val="00C2371A"/>
    <w:rsid w:val="00C23989"/>
    <w:rsid w:val="00C25413"/>
    <w:rsid w:val="00C25B85"/>
    <w:rsid w:val="00C261D1"/>
    <w:rsid w:val="00C2655E"/>
    <w:rsid w:val="00C274D6"/>
    <w:rsid w:val="00C27AE8"/>
    <w:rsid w:val="00C27EBD"/>
    <w:rsid w:val="00C27F51"/>
    <w:rsid w:val="00C30F0B"/>
    <w:rsid w:val="00C31F70"/>
    <w:rsid w:val="00C321FA"/>
    <w:rsid w:val="00C3315F"/>
    <w:rsid w:val="00C33623"/>
    <w:rsid w:val="00C360C8"/>
    <w:rsid w:val="00C3691C"/>
    <w:rsid w:val="00C37B89"/>
    <w:rsid w:val="00C37C39"/>
    <w:rsid w:val="00C41622"/>
    <w:rsid w:val="00C41704"/>
    <w:rsid w:val="00C4293E"/>
    <w:rsid w:val="00C42B63"/>
    <w:rsid w:val="00C43022"/>
    <w:rsid w:val="00C43101"/>
    <w:rsid w:val="00C432CA"/>
    <w:rsid w:val="00C43567"/>
    <w:rsid w:val="00C43BBD"/>
    <w:rsid w:val="00C44017"/>
    <w:rsid w:val="00C45023"/>
    <w:rsid w:val="00C455C0"/>
    <w:rsid w:val="00C46B52"/>
    <w:rsid w:val="00C47208"/>
    <w:rsid w:val="00C5163D"/>
    <w:rsid w:val="00C51C7F"/>
    <w:rsid w:val="00C51C93"/>
    <w:rsid w:val="00C52861"/>
    <w:rsid w:val="00C535A3"/>
    <w:rsid w:val="00C53C27"/>
    <w:rsid w:val="00C54D9C"/>
    <w:rsid w:val="00C558F0"/>
    <w:rsid w:val="00C55AB4"/>
    <w:rsid w:val="00C60B47"/>
    <w:rsid w:val="00C6192E"/>
    <w:rsid w:val="00C62504"/>
    <w:rsid w:val="00C62574"/>
    <w:rsid w:val="00C6342D"/>
    <w:rsid w:val="00C636E2"/>
    <w:rsid w:val="00C63ABA"/>
    <w:rsid w:val="00C63C4B"/>
    <w:rsid w:val="00C63C73"/>
    <w:rsid w:val="00C63DB0"/>
    <w:rsid w:val="00C647FD"/>
    <w:rsid w:val="00C6591E"/>
    <w:rsid w:val="00C659EA"/>
    <w:rsid w:val="00C66892"/>
    <w:rsid w:val="00C6735C"/>
    <w:rsid w:val="00C70491"/>
    <w:rsid w:val="00C70D0A"/>
    <w:rsid w:val="00C72976"/>
    <w:rsid w:val="00C73B03"/>
    <w:rsid w:val="00C73E1C"/>
    <w:rsid w:val="00C73E69"/>
    <w:rsid w:val="00C74334"/>
    <w:rsid w:val="00C74607"/>
    <w:rsid w:val="00C748DF"/>
    <w:rsid w:val="00C74A79"/>
    <w:rsid w:val="00C7534C"/>
    <w:rsid w:val="00C75FF1"/>
    <w:rsid w:val="00C76186"/>
    <w:rsid w:val="00C769D1"/>
    <w:rsid w:val="00C76D88"/>
    <w:rsid w:val="00C771CC"/>
    <w:rsid w:val="00C779C7"/>
    <w:rsid w:val="00C8025D"/>
    <w:rsid w:val="00C8099B"/>
    <w:rsid w:val="00C80F8C"/>
    <w:rsid w:val="00C8209E"/>
    <w:rsid w:val="00C821C3"/>
    <w:rsid w:val="00C90633"/>
    <w:rsid w:val="00C91845"/>
    <w:rsid w:val="00C91E18"/>
    <w:rsid w:val="00C92625"/>
    <w:rsid w:val="00C92E5A"/>
    <w:rsid w:val="00C93146"/>
    <w:rsid w:val="00C9394D"/>
    <w:rsid w:val="00C943AD"/>
    <w:rsid w:val="00C943EC"/>
    <w:rsid w:val="00C96B51"/>
    <w:rsid w:val="00C976F2"/>
    <w:rsid w:val="00CA1A86"/>
    <w:rsid w:val="00CA1FE9"/>
    <w:rsid w:val="00CA3737"/>
    <w:rsid w:val="00CA4CF9"/>
    <w:rsid w:val="00CA5314"/>
    <w:rsid w:val="00CA743A"/>
    <w:rsid w:val="00CB0420"/>
    <w:rsid w:val="00CB20FE"/>
    <w:rsid w:val="00CB2AD8"/>
    <w:rsid w:val="00CB2E49"/>
    <w:rsid w:val="00CB403D"/>
    <w:rsid w:val="00CB43EB"/>
    <w:rsid w:val="00CB4A8B"/>
    <w:rsid w:val="00CB55B6"/>
    <w:rsid w:val="00CB5CDE"/>
    <w:rsid w:val="00CB61AF"/>
    <w:rsid w:val="00CB6D2E"/>
    <w:rsid w:val="00CC166A"/>
    <w:rsid w:val="00CC2718"/>
    <w:rsid w:val="00CC34ED"/>
    <w:rsid w:val="00CC3C1A"/>
    <w:rsid w:val="00CC3E00"/>
    <w:rsid w:val="00CC3E0B"/>
    <w:rsid w:val="00CC51DD"/>
    <w:rsid w:val="00CC55A4"/>
    <w:rsid w:val="00CC7DBE"/>
    <w:rsid w:val="00CC7DE2"/>
    <w:rsid w:val="00CD0C3B"/>
    <w:rsid w:val="00CD14CD"/>
    <w:rsid w:val="00CD4123"/>
    <w:rsid w:val="00CD5046"/>
    <w:rsid w:val="00CD5928"/>
    <w:rsid w:val="00CD7661"/>
    <w:rsid w:val="00CE118C"/>
    <w:rsid w:val="00CE14A8"/>
    <w:rsid w:val="00CE1A87"/>
    <w:rsid w:val="00CE2E83"/>
    <w:rsid w:val="00CE372E"/>
    <w:rsid w:val="00CE55DC"/>
    <w:rsid w:val="00CE58A1"/>
    <w:rsid w:val="00CE736E"/>
    <w:rsid w:val="00CE7BD8"/>
    <w:rsid w:val="00CE7E3F"/>
    <w:rsid w:val="00CE7FE2"/>
    <w:rsid w:val="00CF01A6"/>
    <w:rsid w:val="00CF1346"/>
    <w:rsid w:val="00CF190A"/>
    <w:rsid w:val="00CF27A6"/>
    <w:rsid w:val="00CF352C"/>
    <w:rsid w:val="00CF49AF"/>
    <w:rsid w:val="00CF4D36"/>
    <w:rsid w:val="00CF4DD1"/>
    <w:rsid w:val="00CF5982"/>
    <w:rsid w:val="00CF689C"/>
    <w:rsid w:val="00CF6D82"/>
    <w:rsid w:val="00CF77AF"/>
    <w:rsid w:val="00CF797E"/>
    <w:rsid w:val="00D01CA5"/>
    <w:rsid w:val="00D0220E"/>
    <w:rsid w:val="00D022EF"/>
    <w:rsid w:val="00D02F3C"/>
    <w:rsid w:val="00D030C5"/>
    <w:rsid w:val="00D04524"/>
    <w:rsid w:val="00D04B98"/>
    <w:rsid w:val="00D056A8"/>
    <w:rsid w:val="00D05DE7"/>
    <w:rsid w:val="00D06CF2"/>
    <w:rsid w:val="00D11366"/>
    <w:rsid w:val="00D11EA9"/>
    <w:rsid w:val="00D12377"/>
    <w:rsid w:val="00D123F9"/>
    <w:rsid w:val="00D13117"/>
    <w:rsid w:val="00D13C82"/>
    <w:rsid w:val="00D142A4"/>
    <w:rsid w:val="00D14883"/>
    <w:rsid w:val="00D14C5C"/>
    <w:rsid w:val="00D152A1"/>
    <w:rsid w:val="00D15864"/>
    <w:rsid w:val="00D16642"/>
    <w:rsid w:val="00D1778A"/>
    <w:rsid w:val="00D2017D"/>
    <w:rsid w:val="00D20914"/>
    <w:rsid w:val="00D226B5"/>
    <w:rsid w:val="00D22C08"/>
    <w:rsid w:val="00D22EE3"/>
    <w:rsid w:val="00D2405F"/>
    <w:rsid w:val="00D2573C"/>
    <w:rsid w:val="00D25936"/>
    <w:rsid w:val="00D26143"/>
    <w:rsid w:val="00D26E4B"/>
    <w:rsid w:val="00D2712C"/>
    <w:rsid w:val="00D2744D"/>
    <w:rsid w:val="00D27DF8"/>
    <w:rsid w:val="00D30E16"/>
    <w:rsid w:val="00D317EA"/>
    <w:rsid w:val="00D3214C"/>
    <w:rsid w:val="00D32A6C"/>
    <w:rsid w:val="00D33B8B"/>
    <w:rsid w:val="00D34727"/>
    <w:rsid w:val="00D36242"/>
    <w:rsid w:val="00D37DB3"/>
    <w:rsid w:val="00D40559"/>
    <w:rsid w:val="00D413D9"/>
    <w:rsid w:val="00D4148E"/>
    <w:rsid w:val="00D41EE9"/>
    <w:rsid w:val="00D42066"/>
    <w:rsid w:val="00D42B93"/>
    <w:rsid w:val="00D42C25"/>
    <w:rsid w:val="00D450B1"/>
    <w:rsid w:val="00D454D1"/>
    <w:rsid w:val="00D45625"/>
    <w:rsid w:val="00D464B3"/>
    <w:rsid w:val="00D46846"/>
    <w:rsid w:val="00D47400"/>
    <w:rsid w:val="00D47404"/>
    <w:rsid w:val="00D47A7F"/>
    <w:rsid w:val="00D507D8"/>
    <w:rsid w:val="00D5174B"/>
    <w:rsid w:val="00D51ED4"/>
    <w:rsid w:val="00D53478"/>
    <w:rsid w:val="00D53A36"/>
    <w:rsid w:val="00D53BFC"/>
    <w:rsid w:val="00D551E0"/>
    <w:rsid w:val="00D56077"/>
    <w:rsid w:val="00D56A8C"/>
    <w:rsid w:val="00D57C3A"/>
    <w:rsid w:val="00D6021E"/>
    <w:rsid w:val="00D62A0E"/>
    <w:rsid w:val="00D62FD6"/>
    <w:rsid w:val="00D645FB"/>
    <w:rsid w:val="00D65ABE"/>
    <w:rsid w:val="00D66A40"/>
    <w:rsid w:val="00D712C1"/>
    <w:rsid w:val="00D71504"/>
    <w:rsid w:val="00D71CB9"/>
    <w:rsid w:val="00D722A2"/>
    <w:rsid w:val="00D730E1"/>
    <w:rsid w:val="00D733CB"/>
    <w:rsid w:val="00D738DC"/>
    <w:rsid w:val="00D73DC2"/>
    <w:rsid w:val="00D7407B"/>
    <w:rsid w:val="00D7442B"/>
    <w:rsid w:val="00D74D7D"/>
    <w:rsid w:val="00D755AD"/>
    <w:rsid w:val="00D764A7"/>
    <w:rsid w:val="00D768BF"/>
    <w:rsid w:val="00D80FEF"/>
    <w:rsid w:val="00D814D8"/>
    <w:rsid w:val="00D823DD"/>
    <w:rsid w:val="00D82C51"/>
    <w:rsid w:val="00D839E7"/>
    <w:rsid w:val="00D84302"/>
    <w:rsid w:val="00D844B9"/>
    <w:rsid w:val="00D84CAC"/>
    <w:rsid w:val="00D8555A"/>
    <w:rsid w:val="00D85C5F"/>
    <w:rsid w:val="00D85F49"/>
    <w:rsid w:val="00D86B14"/>
    <w:rsid w:val="00D8749A"/>
    <w:rsid w:val="00D90562"/>
    <w:rsid w:val="00D90F26"/>
    <w:rsid w:val="00D91B18"/>
    <w:rsid w:val="00D9330A"/>
    <w:rsid w:val="00D959BD"/>
    <w:rsid w:val="00D9727A"/>
    <w:rsid w:val="00DA0074"/>
    <w:rsid w:val="00DA0355"/>
    <w:rsid w:val="00DA0F9A"/>
    <w:rsid w:val="00DA1C16"/>
    <w:rsid w:val="00DA2764"/>
    <w:rsid w:val="00DA362C"/>
    <w:rsid w:val="00DA5C9B"/>
    <w:rsid w:val="00DA6833"/>
    <w:rsid w:val="00DA69F4"/>
    <w:rsid w:val="00DA6C8D"/>
    <w:rsid w:val="00DA78A3"/>
    <w:rsid w:val="00DB0E4F"/>
    <w:rsid w:val="00DB1F07"/>
    <w:rsid w:val="00DB2015"/>
    <w:rsid w:val="00DB362C"/>
    <w:rsid w:val="00DB5CD3"/>
    <w:rsid w:val="00DB6BBA"/>
    <w:rsid w:val="00DC0566"/>
    <w:rsid w:val="00DC0A2B"/>
    <w:rsid w:val="00DC0A37"/>
    <w:rsid w:val="00DC18EF"/>
    <w:rsid w:val="00DC50AE"/>
    <w:rsid w:val="00DC5881"/>
    <w:rsid w:val="00DC637D"/>
    <w:rsid w:val="00DC6970"/>
    <w:rsid w:val="00DC7DC7"/>
    <w:rsid w:val="00DC7F93"/>
    <w:rsid w:val="00DD061D"/>
    <w:rsid w:val="00DD2F9B"/>
    <w:rsid w:val="00DD4806"/>
    <w:rsid w:val="00DD4CC1"/>
    <w:rsid w:val="00DD582A"/>
    <w:rsid w:val="00DD66FF"/>
    <w:rsid w:val="00DD6D28"/>
    <w:rsid w:val="00DD738C"/>
    <w:rsid w:val="00DE0851"/>
    <w:rsid w:val="00DE0BC1"/>
    <w:rsid w:val="00DE25F0"/>
    <w:rsid w:val="00DE2DF9"/>
    <w:rsid w:val="00DE4F55"/>
    <w:rsid w:val="00DE5819"/>
    <w:rsid w:val="00DE5B12"/>
    <w:rsid w:val="00DE7956"/>
    <w:rsid w:val="00DF0446"/>
    <w:rsid w:val="00DF067A"/>
    <w:rsid w:val="00DF0DC8"/>
    <w:rsid w:val="00DF1CE4"/>
    <w:rsid w:val="00DF3982"/>
    <w:rsid w:val="00DF44C1"/>
    <w:rsid w:val="00DF6A20"/>
    <w:rsid w:val="00DF7BAD"/>
    <w:rsid w:val="00E0015A"/>
    <w:rsid w:val="00E017F3"/>
    <w:rsid w:val="00E0256F"/>
    <w:rsid w:val="00E02862"/>
    <w:rsid w:val="00E032B4"/>
    <w:rsid w:val="00E03762"/>
    <w:rsid w:val="00E044D3"/>
    <w:rsid w:val="00E06516"/>
    <w:rsid w:val="00E06AD3"/>
    <w:rsid w:val="00E101E5"/>
    <w:rsid w:val="00E1184A"/>
    <w:rsid w:val="00E13F44"/>
    <w:rsid w:val="00E13F65"/>
    <w:rsid w:val="00E1402C"/>
    <w:rsid w:val="00E14AEE"/>
    <w:rsid w:val="00E1698F"/>
    <w:rsid w:val="00E20E23"/>
    <w:rsid w:val="00E222DB"/>
    <w:rsid w:val="00E2349A"/>
    <w:rsid w:val="00E23DC4"/>
    <w:rsid w:val="00E23F67"/>
    <w:rsid w:val="00E2442B"/>
    <w:rsid w:val="00E24F62"/>
    <w:rsid w:val="00E25456"/>
    <w:rsid w:val="00E25782"/>
    <w:rsid w:val="00E31ABE"/>
    <w:rsid w:val="00E325AB"/>
    <w:rsid w:val="00E32B31"/>
    <w:rsid w:val="00E32CCA"/>
    <w:rsid w:val="00E345D7"/>
    <w:rsid w:val="00E35B99"/>
    <w:rsid w:val="00E35D7C"/>
    <w:rsid w:val="00E36567"/>
    <w:rsid w:val="00E36D30"/>
    <w:rsid w:val="00E3738D"/>
    <w:rsid w:val="00E378E0"/>
    <w:rsid w:val="00E37E16"/>
    <w:rsid w:val="00E41565"/>
    <w:rsid w:val="00E422D0"/>
    <w:rsid w:val="00E43391"/>
    <w:rsid w:val="00E43E08"/>
    <w:rsid w:val="00E44BDA"/>
    <w:rsid w:val="00E46CA9"/>
    <w:rsid w:val="00E47205"/>
    <w:rsid w:val="00E50189"/>
    <w:rsid w:val="00E507F4"/>
    <w:rsid w:val="00E50D83"/>
    <w:rsid w:val="00E50F02"/>
    <w:rsid w:val="00E52479"/>
    <w:rsid w:val="00E52B81"/>
    <w:rsid w:val="00E5454C"/>
    <w:rsid w:val="00E54902"/>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6714C"/>
    <w:rsid w:val="00E67710"/>
    <w:rsid w:val="00E717A2"/>
    <w:rsid w:val="00E724F2"/>
    <w:rsid w:val="00E72F71"/>
    <w:rsid w:val="00E750D4"/>
    <w:rsid w:val="00E7656B"/>
    <w:rsid w:val="00E76983"/>
    <w:rsid w:val="00E774CB"/>
    <w:rsid w:val="00E804C3"/>
    <w:rsid w:val="00E808D4"/>
    <w:rsid w:val="00E8156F"/>
    <w:rsid w:val="00E81E25"/>
    <w:rsid w:val="00E8299A"/>
    <w:rsid w:val="00E82E3B"/>
    <w:rsid w:val="00E8315E"/>
    <w:rsid w:val="00E83FBE"/>
    <w:rsid w:val="00E8628F"/>
    <w:rsid w:val="00E86E4F"/>
    <w:rsid w:val="00E878F7"/>
    <w:rsid w:val="00E87CFE"/>
    <w:rsid w:val="00E92B34"/>
    <w:rsid w:val="00E94D33"/>
    <w:rsid w:val="00E960C8"/>
    <w:rsid w:val="00E96732"/>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9C7"/>
    <w:rsid w:val="00EB1F4B"/>
    <w:rsid w:val="00EB277B"/>
    <w:rsid w:val="00EB2A13"/>
    <w:rsid w:val="00EB2A83"/>
    <w:rsid w:val="00EB2E9D"/>
    <w:rsid w:val="00EB359B"/>
    <w:rsid w:val="00EB473F"/>
    <w:rsid w:val="00EB5603"/>
    <w:rsid w:val="00EB577E"/>
    <w:rsid w:val="00EB5A15"/>
    <w:rsid w:val="00EB5A63"/>
    <w:rsid w:val="00EC0A69"/>
    <w:rsid w:val="00EC0D68"/>
    <w:rsid w:val="00EC28A3"/>
    <w:rsid w:val="00EC4009"/>
    <w:rsid w:val="00EC4D25"/>
    <w:rsid w:val="00EC51EA"/>
    <w:rsid w:val="00EC5372"/>
    <w:rsid w:val="00EC5B08"/>
    <w:rsid w:val="00ED0775"/>
    <w:rsid w:val="00ED21D2"/>
    <w:rsid w:val="00ED24ED"/>
    <w:rsid w:val="00ED33DC"/>
    <w:rsid w:val="00ED39DF"/>
    <w:rsid w:val="00ED50CC"/>
    <w:rsid w:val="00ED5642"/>
    <w:rsid w:val="00ED5F2B"/>
    <w:rsid w:val="00ED638B"/>
    <w:rsid w:val="00EE0A9C"/>
    <w:rsid w:val="00EE1190"/>
    <w:rsid w:val="00EE2597"/>
    <w:rsid w:val="00EE30F4"/>
    <w:rsid w:val="00EE3364"/>
    <w:rsid w:val="00EE3E8B"/>
    <w:rsid w:val="00EE4CBD"/>
    <w:rsid w:val="00EE5B5B"/>
    <w:rsid w:val="00EE613F"/>
    <w:rsid w:val="00EE66FC"/>
    <w:rsid w:val="00EE689F"/>
    <w:rsid w:val="00EE74B9"/>
    <w:rsid w:val="00EE77CD"/>
    <w:rsid w:val="00EF0BA2"/>
    <w:rsid w:val="00EF1E90"/>
    <w:rsid w:val="00EF25FC"/>
    <w:rsid w:val="00EF400E"/>
    <w:rsid w:val="00EF4CBF"/>
    <w:rsid w:val="00EF4D0B"/>
    <w:rsid w:val="00EF501F"/>
    <w:rsid w:val="00EF525D"/>
    <w:rsid w:val="00EF64E8"/>
    <w:rsid w:val="00EF7F2A"/>
    <w:rsid w:val="00F00E9D"/>
    <w:rsid w:val="00F01862"/>
    <w:rsid w:val="00F01C91"/>
    <w:rsid w:val="00F022F8"/>
    <w:rsid w:val="00F025A3"/>
    <w:rsid w:val="00F02951"/>
    <w:rsid w:val="00F02E14"/>
    <w:rsid w:val="00F042F0"/>
    <w:rsid w:val="00F046E3"/>
    <w:rsid w:val="00F053EB"/>
    <w:rsid w:val="00F1004C"/>
    <w:rsid w:val="00F100DA"/>
    <w:rsid w:val="00F12824"/>
    <w:rsid w:val="00F12F08"/>
    <w:rsid w:val="00F13712"/>
    <w:rsid w:val="00F14A86"/>
    <w:rsid w:val="00F15E43"/>
    <w:rsid w:val="00F15FC9"/>
    <w:rsid w:val="00F160A5"/>
    <w:rsid w:val="00F177A9"/>
    <w:rsid w:val="00F2006C"/>
    <w:rsid w:val="00F20A49"/>
    <w:rsid w:val="00F21D60"/>
    <w:rsid w:val="00F23332"/>
    <w:rsid w:val="00F247FE"/>
    <w:rsid w:val="00F248D1"/>
    <w:rsid w:val="00F24ABF"/>
    <w:rsid w:val="00F25F2E"/>
    <w:rsid w:val="00F261CB"/>
    <w:rsid w:val="00F309E0"/>
    <w:rsid w:val="00F32E04"/>
    <w:rsid w:val="00F3330B"/>
    <w:rsid w:val="00F33413"/>
    <w:rsid w:val="00F33CFE"/>
    <w:rsid w:val="00F33D4D"/>
    <w:rsid w:val="00F33E50"/>
    <w:rsid w:val="00F34281"/>
    <w:rsid w:val="00F34474"/>
    <w:rsid w:val="00F347B5"/>
    <w:rsid w:val="00F34B2B"/>
    <w:rsid w:val="00F34F12"/>
    <w:rsid w:val="00F36937"/>
    <w:rsid w:val="00F37FCA"/>
    <w:rsid w:val="00F41648"/>
    <w:rsid w:val="00F425C4"/>
    <w:rsid w:val="00F427D9"/>
    <w:rsid w:val="00F4447F"/>
    <w:rsid w:val="00F44636"/>
    <w:rsid w:val="00F44EC8"/>
    <w:rsid w:val="00F465CA"/>
    <w:rsid w:val="00F466E9"/>
    <w:rsid w:val="00F50C69"/>
    <w:rsid w:val="00F50C6B"/>
    <w:rsid w:val="00F520D5"/>
    <w:rsid w:val="00F52977"/>
    <w:rsid w:val="00F52B39"/>
    <w:rsid w:val="00F5469E"/>
    <w:rsid w:val="00F548ED"/>
    <w:rsid w:val="00F54B75"/>
    <w:rsid w:val="00F5622A"/>
    <w:rsid w:val="00F5721B"/>
    <w:rsid w:val="00F5796D"/>
    <w:rsid w:val="00F63072"/>
    <w:rsid w:val="00F6387E"/>
    <w:rsid w:val="00F672DB"/>
    <w:rsid w:val="00F67C6E"/>
    <w:rsid w:val="00F67D91"/>
    <w:rsid w:val="00F7100D"/>
    <w:rsid w:val="00F71391"/>
    <w:rsid w:val="00F71BE3"/>
    <w:rsid w:val="00F73555"/>
    <w:rsid w:val="00F745E7"/>
    <w:rsid w:val="00F776B1"/>
    <w:rsid w:val="00F77E70"/>
    <w:rsid w:val="00F80A8A"/>
    <w:rsid w:val="00F811E9"/>
    <w:rsid w:val="00F8124C"/>
    <w:rsid w:val="00F81260"/>
    <w:rsid w:val="00F8163D"/>
    <w:rsid w:val="00F82507"/>
    <w:rsid w:val="00F82A7B"/>
    <w:rsid w:val="00F82D9E"/>
    <w:rsid w:val="00F8362C"/>
    <w:rsid w:val="00F8461C"/>
    <w:rsid w:val="00F84790"/>
    <w:rsid w:val="00F85A62"/>
    <w:rsid w:val="00F85BE3"/>
    <w:rsid w:val="00F8652E"/>
    <w:rsid w:val="00F87384"/>
    <w:rsid w:val="00F87B46"/>
    <w:rsid w:val="00F90F00"/>
    <w:rsid w:val="00F91072"/>
    <w:rsid w:val="00F910E4"/>
    <w:rsid w:val="00F92394"/>
    <w:rsid w:val="00F93ED3"/>
    <w:rsid w:val="00F9407B"/>
    <w:rsid w:val="00F942B1"/>
    <w:rsid w:val="00F9608E"/>
    <w:rsid w:val="00F969A0"/>
    <w:rsid w:val="00F96B67"/>
    <w:rsid w:val="00F977DC"/>
    <w:rsid w:val="00FA0887"/>
    <w:rsid w:val="00FA1B11"/>
    <w:rsid w:val="00FA1C5F"/>
    <w:rsid w:val="00FA1E45"/>
    <w:rsid w:val="00FA2805"/>
    <w:rsid w:val="00FA39D0"/>
    <w:rsid w:val="00FA4704"/>
    <w:rsid w:val="00FA4D30"/>
    <w:rsid w:val="00FA53D7"/>
    <w:rsid w:val="00FB020B"/>
    <w:rsid w:val="00FB0288"/>
    <w:rsid w:val="00FB1606"/>
    <w:rsid w:val="00FB1924"/>
    <w:rsid w:val="00FB1FEC"/>
    <w:rsid w:val="00FB250A"/>
    <w:rsid w:val="00FB33AB"/>
    <w:rsid w:val="00FB38C6"/>
    <w:rsid w:val="00FB3C15"/>
    <w:rsid w:val="00FB3F23"/>
    <w:rsid w:val="00FB46D7"/>
    <w:rsid w:val="00FB48D6"/>
    <w:rsid w:val="00FB5930"/>
    <w:rsid w:val="00FB5AB5"/>
    <w:rsid w:val="00FB6DFE"/>
    <w:rsid w:val="00FB7263"/>
    <w:rsid w:val="00FB737A"/>
    <w:rsid w:val="00FB74C5"/>
    <w:rsid w:val="00FC149B"/>
    <w:rsid w:val="00FC1519"/>
    <w:rsid w:val="00FC183C"/>
    <w:rsid w:val="00FC2518"/>
    <w:rsid w:val="00FC4D20"/>
    <w:rsid w:val="00FC5215"/>
    <w:rsid w:val="00FC6510"/>
    <w:rsid w:val="00FC6976"/>
    <w:rsid w:val="00FC6E9B"/>
    <w:rsid w:val="00FC7C49"/>
    <w:rsid w:val="00FD10D0"/>
    <w:rsid w:val="00FD16D4"/>
    <w:rsid w:val="00FD3883"/>
    <w:rsid w:val="00FD465F"/>
    <w:rsid w:val="00FD4FAD"/>
    <w:rsid w:val="00FD55E9"/>
    <w:rsid w:val="00FD6AA5"/>
    <w:rsid w:val="00FD76CD"/>
    <w:rsid w:val="00FE0757"/>
    <w:rsid w:val="00FE0787"/>
    <w:rsid w:val="00FE1162"/>
    <w:rsid w:val="00FE1854"/>
    <w:rsid w:val="00FE4BFD"/>
    <w:rsid w:val="00FE6BDE"/>
    <w:rsid w:val="00FF09FB"/>
    <w:rsid w:val="00FF0DEF"/>
    <w:rsid w:val="00FF12A5"/>
    <w:rsid w:val="00FF1380"/>
    <w:rsid w:val="00FF161E"/>
    <w:rsid w:val="00FF272D"/>
    <w:rsid w:val="00FF4B91"/>
    <w:rsid w:val="00FF4E75"/>
    <w:rsid w:val="00FF57C9"/>
    <w:rsid w:val="00FF6697"/>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semiHidden/>
    <w:unhideWhenUsed/>
    <w:rsid w:val="00653367"/>
    <w:rPr>
      <w:vertAlign w:val="superscript"/>
    </w:rPr>
  </w:style>
  <w:style w:type="paragraph" w:styleId="Textonotapie">
    <w:name w:val="footnote text"/>
    <w:basedOn w:val="Normal"/>
    <w:link w:val="TextonotapieCar1"/>
    <w:uiPriority w:val="99"/>
    <w:semiHidden/>
    <w:unhideWhenUsed/>
    <w:rsid w:val="00653367"/>
    <w:rPr>
      <w:sz w:val="20"/>
      <w:szCs w:val="20"/>
    </w:rPr>
  </w:style>
  <w:style w:type="character" w:customStyle="1" w:styleId="TextonotapieCar1">
    <w:name w:val="Texto nota pie Car1"/>
    <w:link w:val="Textonotapie"/>
    <w:uiPriority w:val="99"/>
    <w:semiHidden/>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572622688">
      <w:bodyDiv w:val="1"/>
      <w:marLeft w:val="0"/>
      <w:marRight w:val="0"/>
      <w:marTop w:val="0"/>
      <w:marBottom w:val="0"/>
      <w:divBdr>
        <w:top w:val="none" w:sz="0" w:space="0" w:color="auto"/>
        <w:left w:val="none" w:sz="0" w:space="0" w:color="auto"/>
        <w:bottom w:val="none" w:sz="0" w:space="0" w:color="auto"/>
        <w:right w:val="none" w:sz="0" w:space="0" w:color="auto"/>
      </w:divBdr>
      <w:divsChild>
        <w:div w:id="937635544">
          <w:marLeft w:val="0"/>
          <w:marRight w:val="0"/>
          <w:marTop w:val="0"/>
          <w:marBottom w:val="0"/>
          <w:divBdr>
            <w:top w:val="none" w:sz="0" w:space="0" w:color="auto"/>
            <w:left w:val="none" w:sz="0" w:space="0" w:color="auto"/>
            <w:bottom w:val="none" w:sz="0" w:space="0" w:color="auto"/>
            <w:right w:val="none" w:sz="0" w:space="0" w:color="auto"/>
          </w:divBdr>
          <w:divsChild>
            <w:div w:id="483162256">
              <w:marLeft w:val="0"/>
              <w:marRight w:val="0"/>
              <w:marTop w:val="0"/>
              <w:marBottom w:val="0"/>
              <w:divBdr>
                <w:top w:val="none" w:sz="0" w:space="0" w:color="auto"/>
                <w:left w:val="none" w:sz="0" w:space="0" w:color="auto"/>
                <w:bottom w:val="none" w:sz="0" w:space="0" w:color="auto"/>
                <w:right w:val="none" w:sz="0" w:space="0" w:color="auto"/>
              </w:divBdr>
              <w:divsChild>
                <w:div w:id="744649243">
                  <w:marLeft w:val="0"/>
                  <w:marRight w:val="0"/>
                  <w:marTop w:val="0"/>
                  <w:marBottom w:val="0"/>
                  <w:divBdr>
                    <w:top w:val="none" w:sz="0" w:space="0" w:color="auto"/>
                    <w:left w:val="none" w:sz="0" w:space="0" w:color="auto"/>
                    <w:bottom w:val="none" w:sz="0" w:space="0" w:color="auto"/>
                    <w:right w:val="none" w:sz="0" w:space="0" w:color="auto"/>
                  </w:divBdr>
                </w:div>
              </w:divsChild>
            </w:div>
            <w:div w:id="1797869048">
              <w:marLeft w:val="-15"/>
              <w:marRight w:val="0"/>
              <w:marTop w:val="0"/>
              <w:marBottom w:val="0"/>
              <w:divBdr>
                <w:top w:val="none" w:sz="0" w:space="0" w:color="auto"/>
                <w:left w:val="none" w:sz="0" w:space="0" w:color="auto"/>
                <w:bottom w:val="none" w:sz="0" w:space="0" w:color="auto"/>
                <w:right w:val="none" w:sz="0" w:space="0" w:color="auto"/>
              </w:divBdr>
            </w:div>
            <w:div w:id="1429810886">
              <w:marLeft w:val="0"/>
              <w:marRight w:val="0"/>
              <w:marTop w:val="0"/>
              <w:marBottom w:val="0"/>
              <w:divBdr>
                <w:top w:val="none" w:sz="0" w:space="0" w:color="auto"/>
                <w:left w:val="none" w:sz="0" w:space="0" w:color="auto"/>
                <w:bottom w:val="none" w:sz="0" w:space="0" w:color="auto"/>
                <w:right w:val="none" w:sz="0" w:space="0" w:color="auto"/>
              </w:divBdr>
            </w:div>
            <w:div w:id="34428837">
              <w:marLeft w:val="75"/>
              <w:marRight w:val="0"/>
              <w:marTop w:val="0"/>
              <w:marBottom w:val="0"/>
              <w:divBdr>
                <w:top w:val="none" w:sz="0" w:space="0" w:color="auto"/>
                <w:left w:val="none" w:sz="0" w:space="0" w:color="auto"/>
                <w:bottom w:val="none" w:sz="0" w:space="0" w:color="auto"/>
                <w:right w:val="none" w:sz="0" w:space="0" w:color="auto"/>
              </w:divBdr>
            </w:div>
          </w:divsChild>
        </w:div>
        <w:div w:id="522474601">
          <w:marLeft w:val="0"/>
          <w:marRight w:val="225"/>
          <w:marTop w:val="75"/>
          <w:marBottom w:val="0"/>
          <w:divBdr>
            <w:top w:val="none" w:sz="0" w:space="0" w:color="auto"/>
            <w:left w:val="none" w:sz="0" w:space="0" w:color="auto"/>
            <w:bottom w:val="none" w:sz="0" w:space="0" w:color="auto"/>
            <w:right w:val="none" w:sz="0" w:space="0" w:color="auto"/>
          </w:divBdr>
          <w:divsChild>
            <w:div w:id="1613323501">
              <w:marLeft w:val="0"/>
              <w:marRight w:val="0"/>
              <w:marTop w:val="0"/>
              <w:marBottom w:val="0"/>
              <w:divBdr>
                <w:top w:val="none" w:sz="0" w:space="0" w:color="auto"/>
                <w:left w:val="none" w:sz="0" w:space="0" w:color="auto"/>
                <w:bottom w:val="none" w:sz="0" w:space="0" w:color="auto"/>
                <w:right w:val="none" w:sz="0" w:space="0" w:color="auto"/>
              </w:divBdr>
              <w:divsChild>
                <w:div w:id="405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3103B-DCB8-41F9-A413-E156C7EB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4069</Words>
  <Characters>22381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82</cp:revision>
  <cp:lastPrinted>2017-12-14T00:10:00Z</cp:lastPrinted>
  <dcterms:created xsi:type="dcterms:W3CDTF">2019-01-17T02:26:00Z</dcterms:created>
  <dcterms:modified xsi:type="dcterms:W3CDTF">2019-02-14T02:26:00Z</dcterms:modified>
</cp:coreProperties>
</file>